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A561" w14:textId="71449AD2" w:rsidR="00717587" w:rsidRDefault="00717587">
      <w:bookmarkStart w:id="0" w:name="_Hlk212205370"/>
      <w:bookmarkEnd w:id="0"/>
    </w:p>
    <w:p w14:paraId="59089C44" w14:textId="61E03B6A" w:rsidR="00401D22" w:rsidRDefault="00401D22" w:rsidP="00401D22">
      <w:pPr>
        <w:jc w:val="center"/>
      </w:pPr>
      <w:r>
        <w:rPr>
          <w:noProof/>
        </w:rPr>
        <w:drawing>
          <wp:inline distT="0" distB="0" distL="0" distR="0" wp14:anchorId="72543768" wp14:editId="608B7CEA">
            <wp:extent cx="4181475" cy="3390900"/>
            <wp:effectExtent l="0" t="0" r="9525" b="0"/>
            <wp:docPr id="7040189" name="Picture 1" descr="A logo with a heart and a house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189" name="Picture 1" descr="A logo with a heart and a house roof&#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1475" cy="3390900"/>
                    </a:xfrm>
                    <a:prstGeom prst="rect">
                      <a:avLst/>
                    </a:prstGeom>
                  </pic:spPr>
                </pic:pic>
              </a:graphicData>
            </a:graphic>
          </wp:inline>
        </w:drawing>
      </w:r>
    </w:p>
    <w:p w14:paraId="0460CA61" w14:textId="77777777" w:rsidR="00401D22" w:rsidRDefault="00401D22"/>
    <w:p w14:paraId="7C537C2D" w14:textId="77777777" w:rsidR="00401D22" w:rsidRDefault="00401D22"/>
    <w:p w14:paraId="28023934" w14:textId="77777777" w:rsidR="00401D22" w:rsidRPr="00401D22" w:rsidRDefault="00401D22" w:rsidP="00401D22">
      <w:pPr>
        <w:pStyle w:val="Title"/>
        <w:jc w:val="center"/>
        <w:rPr>
          <w:rFonts w:ascii="Calibri" w:hAnsi="Calibri" w:cs="Calibri"/>
          <w:b/>
          <w:bCs/>
          <w:color w:val="0F9ED5" w:themeColor="accent4"/>
          <w:sz w:val="96"/>
          <w:szCs w:val="96"/>
        </w:rPr>
      </w:pPr>
      <w:r w:rsidRPr="00401D22">
        <w:rPr>
          <w:rFonts w:ascii="Calibri" w:hAnsi="Calibri" w:cs="Calibri"/>
          <w:b/>
          <w:bCs/>
          <w:color w:val="0F9ED5" w:themeColor="accent4"/>
          <w:sz w:val="96"/>
          <w:szCs w:val="96"/>
        </w:rPr>
        <w:t>Statement</w:t>
      </w:r>
      <w:r w:rsidRPr="00401D22">
        <w:rPr>
          <w:rFonts w:ascii="Calibri" w:hAnsi="Calibri" w:cs="Calibri"/>
          <w:b/>
          <w:bCs/>
          <w:color w:val="0F9ED5" w:themeColor="accent4"/>
          <w:spacing w:val="-40"/>
          <w:sz w:val="96"/>
          <w:szCs w:val="96"/>
        </w:rPr>
        <w:t xml:space="preserve"> </w:t>
      </w:r>
      <w:r w:rsidRPr="00401D22">
        <w:rPr>
          <w:rFonts w:ascii="Calibri" w:hAnsi="Calibri" w:cs="Calibri"/>
          <w:b/>
          <w:bCs/>
          <w:color w:val="0F9ED5" w:themeColor="accent4"/>
          <w:sz w:val="96"/>
          <w:szCs w:val="96"/>
        </w:rPr>
        <w:t xml:space="preserve">of </w:t>
      </w:r>
    </w:p>
    <w:p w14:paraId="6F0E99B6" w14:textId="1E5E702D" w:rsidR="00401D22" w:rsidRPr="00401D22" w:rsidRDefault="00401D22" w:rsidP="00401D22">
      <w:pPr>
        <w:pStyle w:val="Title"/>
        <w:jc w:val="center"/>
        <w:rPr>
          <w:rFonts w:ascii="Calibri" w:hAnsi="Calibri" w:cs="Calibri"/>
          <w:b/>
          <w:bCs/>
          <w:color w:val="0F9ED5" w:themeColor="accent4"/>
          <w:sz w:val="96"/>
          <w:szCs w:val="96"/>
        </w:rPr>
      </w:pPr>
      <w:r w:rsidRPr="00401D22">
        <w:rPr>
          <w:rFonts w:ascii="Calibri" w:hAnsi="Calibri" w:cs="Calibri"/>
          <w:b/>
          <w:bCs/>
          <w:color w:val="0F9ED5" w:themeColor="accent4"/>
          <w:spacing w:val="-2"/>
          <w:sz w:val="96"/>
          <w:szCs w:val="96"/>
        </w:rPr>
        <w:t>Purpose</w:t>
      </w:r>
    </w:p>
    <w:p w14:paraId="22AE9F94" w14:textId="1E2BD208" w:rsidR="00401D22" w:rsidRDefault="00401D22" w:rsidP="00401D22">
      <w:pPr>
        <w:rPr>
          <w:rFonts w:ascii="Calibri" w:hAnsi="Calibri" w:cs="Calibri"/>
          <w:color w:val="0F9ED5" w:themeColor="accent4"/>
          <w:sz w:val="96"/>
          <w:szCs w:val="96"/>
        </w:rPr>
      </w:pPr>
    </w:p>
    <w:p w14:paraId="0479DF0E" w14:textId="4D6194A1" w:rsidR="00401D22" w:rsidRPr="00C225CD" w:rsidRDefault="00C225CD" w:rsidP="00C225CD">
      <w:pPr>
        <w:jc w:val="center"/>
        <w:rPr>
          <w:rFonts w:ascii="Calibri" w:hAnsi="Calibri" w:cs="Calibri"/>
          <w:color w:val="0F9ED5" w:themeColor="accent4"/>
          <w:sz w:val="36"/>
          <w:szCs w:val="36"/>
        </w:rPr>
      </w:pPr>
      <w:r w:rsidRPr="00C225CD">
        <w:rPr>
          <w:rFonts w:ascii="Calibri" w:hAnsi="Calibri" w:cs="Calibri"/>
          <w:color w:val="0F9ED5" w:themeColor="accent4"/>
          <w:sz w:val="36"/>
          <w:szCs w:val="36"/>
        </w:rPr>
        <w:t xml:space="preserve">Revised </w:t>
      </w:r>
      <w:r w:rsidR="00EA7650">
        <w:rPr>
          <w:rFonts w:ascii="Calibri" w:hAnsi="Calibri" w:cs="Calibri"/>
          <w:color w:val="0F9ED5" w:themeColor="accent4"/>
          <w:sz w:val="36"/>
          <w:szCs w:val="36"/>
        </w:rPr>
        <w:t>23 APRIL</w:t>
      </w:r>
      <w:r w:rsidRPr="00C225CD">
        <w:rPr>
          <w:rFonts w:ascii="Calibri" w:hAnsi="Calibri" w:cs="Calibri"/>
          <w:color w:val="0F9ED5" w:themeColor="accent4"/>
          <w:sz w:val="36"/>
          <w:szCs w:val="36"/>
        </w:rPr>
        <w:t xml:space="preserve"> 202</w:t>
      </w:r>
      <w:r w:rsidR="00432C73">
        <w:rPr>
          <w:rFonts w:ascii="Calibri" w:hAnsi="Calibri" w:cs="Calibri"/>
          <w:color w:val="0F9ED5" w:themeColor="accent4"/>
          <w:sz w:val="36"/>
          <w:szCs w:val="36"/>
        </w:rPr>
        <w:t>6</w:t>
      </w:r>
    </w:p>
    <w:p w14:paraId="005FB604" w14:textId="77777777" w:rsidR="00401D22" w:rsidRDefault="00401D22" w:rsidP="00401D22">
      <w:pPr>
        <w:rPr>
          <w:rFonts w:ascii="Calibri" w:hAnsi="Calibri" w:cs="Calibri"/>
          <w:color w:val="0F9ED5" w:themeColor="accent4"/>
          <w:sz w:val="96"/>
          <w:szCs w:val="96"/>
        </w:rPr>
      </w:pPr>
    </w:p>
    <w:p w14:paraId="240AFE14" w14:textId="77777777" w:rsidR="00401D22" w:rsidRDefault="00401D22" w:rsidP="00401D22">
      <w:pPr>
        <w:rPr>
          <w:rFonts w:ascii="Calibri" w:hAnsi="Calibri" w:cs="Calibri"/>
          <w:color w:val="0F9ED5" w:themeColor="accent4"/>
          <w:sz w:val="28"/>
          <w:szCs w:val="28"/>
        </w:rPr>
      </w:pPr>
    </w:p>
    <w:p w14:paraId="32CB9E9D" w14:textId="77777777" w:rsidR="00C43D3D" w:rsidRDefault="00C43D3D" w:rsidP="00401D22">
      <w:pPr>
        <w:pStyle w:val="Heading1"/>
        <w:rPr>
          <w:color w:val="0F9ED5" w:themeColor="accent4"/>
          <w:spacing w:val="-2"/>
        </w:rPr>
      </w:pPr>
    </w:p>
    <w:p w14:paraId="660FDE2C" w14:textId="6D60B9FA" w:rsidR="00401D22" w:rsidRPr="00AD6F6F" w:rsidRDefault="00401D22" w:rsidP="00401D22">
      <w:pPr>
        <w:pStyle w:val="Heading1"/>
        <w:rPr>
          <w:color w:val="0F9ED5" w:themeColor="accent4"/>
        </w:rPr>
      </w:pPr>
      <w:r w:rsidRPr="00AD6F6F">
        <w:rPr>
          <w:color w:val="0F9ED5" w:themeColor="accent4"/>
          <w:spacing w:val="-2"/>
        </w:rPr>
        <w:t>Contents</w:t>
      </w:r>
    </w:p>
    <w:p w14:paraId="09CB325A" w14:textId="77777777" w:rsidR="00401D22" w:rsidRPr="00AD6F6F" w:rsidRDefault="00401D22" w:rsidP="00401D22">
      <w:pPr>
        <w:pStyle w:val="BodyText"/>
        <w:rPr>
          <w:rFonts w:ascii="Arial"/>
          <w:b/>
          <w:color w:val="0F9ED5" w:themeColor="accent4"/>
          <w:sz w:val="24"/>
        </w:rPr>
      </w:pPr>
    </w:p>
    <w:p w14:paraId="53575D8B" w14:textId="77777777" w:rsidR="00401D22" w:rsidRPr="00AD6F6F" w:rsidRDefault="00401D22" w:rsidP="00401D22">
      <w:pPr>
        <w:spacing w:before="1"/>
        <w:ind w:left="100"/>
        <w:rPr>
          <w:rFonts w:ascii="Arial"/>
          <w:b/>
          <w:color w:val="0F9ED5" w:themeColor="accent4"/>
          <w:sz w:val="24"/>
        </w:rPr>
      </w:pPr>
      <w:r w:rsidRPr="00AD6F6F">
        <w:rPr>
          <w:rFonts w:ascii="Arial"/>
          <w:b/>
          <w:color w:val="0F9ED5" w:themeColor="accent4"/>
          <w:sz w:val="24"/>
        </w:rPr>
        <w:t>PART</w:t>
      </w:r>
      <w:r w:rsidRPr="00AD6F6F">
        <w:rPr>
          <w:rFonts w:ascii="Arial"/>
          <w:b/>
          <w:color w:val="0F9ED5" w:themeColor="accent4"/>
          <w:spacing w:val="-2"/>
          <w:sz w:val="24"/>
        </w:rPr>
        <w:t xml:space="preserve"> </w:t>
      </w:r>
      <w:r w:rsidRPr="00AD6F6F">
        <w:rPr>
          <w:rFonts w:ascii="Arial"/>
          <w:b/>
          <w:color w:val="0F9ED5" w:themeColor="accent4"/>
          <w:sz w:val="24"/>
        </w:rPr>
        <w:t>1: ABOUT</w:t>
      </w:r>
      <w:r w:rsidRPr="00AD6F6F">
        <w:rPr>
          <w:rFonts w:ascii="Arial"/>
          <w:b/>
          <w:color w:val="0F9ED5" w:themeColor="accent4"/>
          <w:spacing w:val="-1"/>
          <w:sz w:val="24"/>
        </w:rPr>
        <w:t xml:space="preserve"> </w:t>
      </w:r>
      <w:r w:rsidRPr="00AD6F6F">
        <w:rPr>
          <w:rFonts w:ascii="Arial"/>
          <w:b/>
          <w:color w:val="0F9ED5" w:themeColor="accent4"/>
          <w:sz w:val="24"/>
        </w:rPr>
        <w:t xml:space="preserve">THE </w:t>
      </w:r>
      <w:r w:rsidRPr="00AD6F6F">
        <w:rPr>
          <w:rFonts w:ascii="Arial"/>
          <w:b/>
          <w:color w:val="0F9ED5" w:themeColor="accent4"/>
          <w:spacing w:val="-2"/>
          <w:sz w:val="24"/>
        </w:rPr>
        <w:t>PROVIDER</w:t>
      </w:r>
    </w:p>
    <w:p w14:paraId="59AC75D6" w14:textId="77777777" w:rsidR="00401D22" w:rsidRDefault="00401D22" w:rsidP="00401D22">
      <w:pPr>
        <w:pStyle w:val="ListParagraph"/>
        <w:widowControl w:val="0"/>
        <w:numPr>
          <w:ilvl w:val="1"/>
          <w:numId w:val="3"/>
        </w:numPr>
        <w:tabs>
          <w:tab w:val="left" w:pos="819"/>
        </w:tabs>
        <w:autoSpaceDE w:val="0"/>
        <w:autoSpaceDN w:val="0"/>
        <w:spacing w:before="276" w:after="0" w:line="240" w:lineRule="auto"/>
        <w:ind w:left="819" w:hanging="719"/>
        <w:contextualSpacing w:val="0"/>
        <w:rPr>
          <w:sz w:val="24"/>
        </w:rPr>
      </w:pPr>
      <w:r>
        <w:rPr>
          <w:color w:val="444849"/>
          <w:sz w:val="24"/>
        </w:rPr>
        <w:t>The</w:t>
      </w:r>
      <w:r>
        <w:rPr>
          <w:color w:val="444849"/>
          <w:spacing w:val="-2"/>
          <w:sz w:val="24"/>
        </w:rPr>
        <w:t xml:space="preserve"> </w:t>
      </w:r>
      <w:r>
        <w:rPr>
          <w:color w:val="444849"/>
          <w:sz w:val="24"/>
        </w:rPr>
        <w:t>service</w:t>
      </w:r>
      <w:r>
        <w:rPr>
          <w:color w:val="444849"/>
          <w:spacing w:val="-2"/>
          <w:sz w:val="24"/>
        </w:rPr>
        <w:t xml:space="preserve"> provider</w:t>
      </w:r>
    </w:p>
    <w:p w14:paraId="48317280" w14:textId="77777777" w:rsidR="00401D22" w:rsidRDefault="00401D22" w:rsidP="00401D22">
      <w:pPr>
        <w:pStyle w:val="ListParagraph"/>
        <w:widowControl w:val="0"/>
        <w:numPr>
          <w:ilvl w:val="1"/>
          <w:numId w:val="3"/>
        </w:numPr>
        <w:tabs>
          <w:tab w:val="left" w:pos="819"/>
        </w:tabs>
        <w:autoSpaceDE w:val="0"/>
        <w:autoSpaceDN w:val="0"/>
        <w:spacing w:before="2" w:after="0" w:line="275" w:lineRule="exact"/>
        <w:ind w:left="819" w:hanging="719"/>
        <w:contextualSpacing w:val="0"/>
        <w:rPr>
          <w:sz w:val="24"/>
        </w:rPr>
      </w:pPr>
      <w:r>
        <w:rPr>
          <w:color w:val="444849"/>
          <w:sz w:val="24"/>
        </w:rPr>
        <w:t>The</w:t>
      </w:r>
      <w:r>
        <w:rPr>
          <w:color w:val="444849"/>
          <w:spacing w:val="-1"/>
          <w:sz w:val="24"/>
        </w:rPr>
        <w:t xml:space="preserve"> </w:t>
      </w:r>
      <w:r>
        <w:rPr>
          <w:color w:val="444849"/>
          <w:sz w:val="24"/>
        </w:rPr>
        <w:t>legal</w:t>
      </w:r>
      <w:r>
        <w:rPr>
          <w:color w:val="444849"/>
          <w:spacing w:val="-1"/>
          <w:sz w:val="24"/>
        </w:rPr>
        <w:t xml:space="preserve"> </w:t>
      </w:r>
      <w:r>
        <w:rPr>
          <w:color w:val="444849"/>
          <w:sz w:val="24"/>
        </w:rPr>
        <w:t>entity of</w:t>
      </w:r>
      <w:r>
        <w:rPr>
          <w:color w:val="444849"/>
          <w:spacing w:val="-2"/>
          <w:sz w:val="24"/>
        </w:rPr>
        <w:t xml:space="preserve"> </w:t>
      </w:r>
      <w:r>
        <w:rPr>
          <w:color w:val="444849"/>
          <w:sz w:val="24"/>
        </w:rPr>
        <w:t>the</w:t>
      </w:r>
      <w:r>
        <w:rPr>
          <w:color w:val="444849"/>
          <w:spacing w:val="-1"/>
          <w:sz w:val="24"/>
        </w:rPr>
        <w:t xml:space="preserve"> </w:t>
      </w:r>
      <w:r>
        <w:rPr>
          <w:color w:val="444849"/>
          <w:sz w:val="24"/>
        </w:rPr>
        <w:t xml:space="preserve">service </w:t>
      </w:r>
      <w:r>
        <w:rPr>
          <w:color w:val="444849"/>
          <w:spacing w:val="-2"/>
          <w:sz w:val="24"/>
        </w:rPr>
        <w:t>provider</w:t>
      </w:r>
    </w:p>
    <w:p w14:paraId="2C027796" w14:textId="77777777" w:rsidR="00401D22" w:rsidRDefault="00401D22" w:rsidP="00401D22">
      <w:pPr>
        <w:pStyle w:val="ListParagraph"/>
        <w:widowControl w:val="0"/>
        <w:numPr>
          <w:ilvl w:val="1"/>
          <w:numId w:val="3"/>
        </w:numPr>
        <w:tabs>
          <w:tab w:val="left" w:pos="819"/>
        </w:tabs>
        <w:autoSpaceDE w:val="0"/>
        <w:autoSpaceDN w:val="0"/>
        <w:spacing w:after="0" w:line="275" w:lineRule="exact"/>
        <w:ind w:left="819" w:hanging="719"/>
        <w:contextualSpacing w:val="0"/>
        <w:rPr>
          <w:sz w:val="24"/>
        </w:rPr>
      </w:pPr>
      <w:r>
        <w:rPr>
          <w:color w:val="444849"/>
          <w:sz w:val="24"/>
        </w:rPr>
        <w:t>Designated</w:t>
      </w:r>
      <w:r>
        <w:rPr>
          <w:color w:val="444849"/>
          <w:spacing w:val="-2"/>
          <w:sz w:val="24"/>
        </w:rPr>
        <w:t xml:space="preserve"> </w:t>
      </w:r>
      <w:r>
        <w:rPr>
          <w:color w:val="444849"/>
          <w:sz w:val="24"/>
        </w:rPr>
        <w:t>responsible</w:t>
      </w:r>
      <w:r>
        <w:rPr>
          <w:color w:val="444849"/>
          <w:spacing w:val="-2"/>
          <w:sz w:val="24"/>
        </w:rPr>
        <w:t xml:space="preserve"> individual</w:t>
      </w:r>
    </w:p>
    <w:p w14:paraId="75B27C39" w14:textId="77777777" w:rsidR="00401D22" w:rsidRDefault="00401D22" w:rsidP="00401D22">
      <w:pPr>
        <w:pStyle w:val="ListParagraph"/>
        <w:widowControl w:val="0"/>
        <w:numPr>
          <w:ilvl w:val="1"/>
          <w:numId w:val="3"/>
        </w:numPr>
        <w:tabs>
          <w:tab w:val="left" w:pos="819"/>
        </w:tabs>
        <w:autoSpaceDE w:val="0"/>
        <w:autoSpaceDN w:val="0"/>
        <w:spacing w:before="2" w:after="0" w:line="275" w:lineRule="exact"/>
        <w:ind w:left="819" w:hanging="719"/>
        <w:contextualSpacing w:val="0"/>
        <w:rPr>
          <w:sz w:val="24"/>
        </w:rPr>
      </w:pPr>
      <w:r>
        <w:rPr>
          <w:color w:val="444849"/>
          <w:sz w:val="24"/>
        </w:rPr>
        <w:t>Appointed</w:t>
      </w:r>
      <w:r>
        <w:rPr>
          <w:color w:val="444849"/>
          <w:spacing w:val="-3"/>
          <w:sz w:val="24"/>
        </w:rPr>
        <w:t xml:space="preserve"> </w:t>
      </w:r>
      <w:r>
        <w:rPr>
          <w:color w:val="444849"/>
          <w:sz w:val="24"/>
        </w:rPr>
        <w:t>service</w:t>
      </w:r>
      <w:r>
        <w:rPr>
          <w:color w:val="444849"/>
          <w:spacing w:val="-2"/>
          <w:sz w:val="24"/>
        </w:rPr>
        <w:t xml:space="preserve"> manager</w:t>
      </w:r>
    </w:p>
    <w:p w14:paraId="5B548287" w14:textId="77777777" w:rsidR="00401D22" w:rsidRDefault="00401D22" w:rsidP="00401D22">
      <w:pPr>
        <w:pStyle w:val="ListParagraph"/>
        <w:widowControl w:val="0"/>
        <w:numPr>
          <w:ilvl w:val="1"/>
          <w:numId w:val="3"/>
        </w:numPr>
        <w:tabs>
          <w:tab w:val="left" w:pos="819"/>
        </w:tabs>
        <w:autoSpaceDE w:val="0"/>
        <w:autoSpaceDN w:val="0"/>
        <w:spacing w:after="0" w:line="275" w:lineRule="exact"/>
        <w:ind w:left="819" w:hanging="719"/>
        <w:contextualSpacing w:val="0"/>
        <w:rPr>
          <w:sz w:val="24"/>
        </w:rPr>
      </w:pPr>
      <w:r>
        <w:rPr>
          <w:color w:val="444849"/>
          <w:sz w:val="24"/>
        </w:rPr>
        <w:t>Name</w:t>
      </w:r>
      <w:r>
        <w:rPr>
          <w:color w:val="444849"/>
          <w:spacing w:val="-1"/>
          <w:sz w:val="24"/>
        </w:rPr>
        <w:t xml:space="preserve"> </w:t>
      </w:r>
      <w:r>
        <w:rPr>
          <w:color w:val="444849"/>
          <w:sz w:val="24"/>
        </w:rPr>
        <w:t>of</w:t>
      </w:r>
      <w:r>
        <w:rPr>
          <w:color w:val="444849"/>
          <w:spacing w:val="-1"/>
          <w:sz w:val="24"/>
        </w:rPr>
        <w:t xml:space="preserve"> </w:t>
      </w:r>
      <w:r>
        <w:rPr>
          <w:color w:val="444849"/>
          <w:sz w:val="24"/>
        </w:rPr>
        <w:t xml:space="preserve">the </w:t>
      </w:r>
      <w:r>
        <w:rPr>
          <w:color w:val="444849"/>
          <w:spacing w:val="-2"/>
          <w:sz w:val="24"/>
        </w:rPr>
        <w:t>service</w:t>
      </w:r>
    </w:p>
    <w:p w14:paraId="54205D91" w14:textId="77777777" w:rsidR="00401D22" w:rsidRDefault="00401D22" w:rsidP="00401D22">
      <w:pPr>
        <w:pStyle w:val="ListParagraph"/>
        <w:widowControl w:val="0"/>
        <w:numPr>
          <w:ilvl w:val="1"/>
          <w:numId w:val="3"/>
        </w:numPr>
        <w:tabs>
          <w:tab w:val="left" w:pos="819"/>
        </w:tabs>
        <w:autoSpaceDE w:val="0"/>
        <w:autoSpaceDN w:val="0"/>
        <w:spacing w:before="3" w:after="0" w:line="275" w:lineRule="exact"/>
        <w:ind w:left="819" w:hanging="719"/>
        <w:contextualSpacing w:val="0"/>
        <w:rPr>
          <w:sz w:val="24"/>
        </w:rPr>
      </w:pPr>
      <w:r>
        <w:rPr>
          <w:color w:val="444849"/>
          <w:sz w:val="24"/>
        </w:rPr>
        <w:t>Address</w:t>
      </w:r>
      <w:r>
        <w:rPr>
          <w:color w:val="444849"/>
          <w:spacing w:val="-1"/>
          <w:sz w:val="24"/>
        </w:rPr>
        <w:t xml:space="preserve"> </w:t>
      </w:r>
      <w:r>
        <w:rPr>
          <w:color w:val="444849"/>
          <w:sz w:val="24"/>
        </w:rPr>
        <w:t>of</w:t>
      </w:r>
      <w:r>
        <w:rPr>
          <w:color w:val="444849"/>
          <w:spacing w:val="-2"/>
          <w:sz w:val="24"/>
        </w:rPr>
        <w:t xml:space="preserve"> </w:t>
      </w:r>
      <w:r>
        <w:rPr>
          <w:color w:val="444849"/>
          <w:sz w:val="24"/>
        </w:rPr>
        <w:t xml:space="preserve">the </w:t>
      </w:r>
      <w:r>
        <w:rPr>
          <w:color w:val="444849"/>
          <w:spacing w:val="-2"/>
          <w:sz w:val="24"/>
        </w:rPr>
        <w:t>service</w:t>
      </w:r>
    </w:p>
    <w:p w14:paraId="78B26C6C" w14:textId="77777777" w:rsidR="00401D22" w:rsidRDefault="00401D22" w:rsidP="00401D22">
      <w:pPr>
        <w:pStyle w:val="ListParagraph"/>
        <w:widowControl w:val="0"/>
        <w:numPr>
          <w:ilvl w:val="1"/>
          <w:numId w:val="3"/>
        </w:numPr>
        <w:tabs>
          <w:tab w:val="left" w:pos="819"/>
        </w:tabs>
        <w:autoSpaceDE w:val="0"/>
        <w:autoSpaceDN w:val="0"/>
        <w:spacing w:after="0" w:line="275" w:lineRule="exact"/>
        <w:ind w:left="819" w:hanging="719"/>
        <w:contextualSpacing w:val="0"/>
        <w:rPr>
          <w:sz w:val="24"/>
        </w:rPr>
      </w:pPr>
      <w:r>
        <w:rPr>
          <w:color w:val="444849"/>
          <w:sz w:val="24"/>
        </w:rPr>
        <w:t>Details of</w:t>
      </w:r>
      <w:r>
        <w:rPr>
          <w:color w:val="444849"/>
          <w:spacing w:val="-1"/>
          <w:sz w:val="24"/>
        </w:rPr>
        <w:t xml:space="preserve"> </w:t>
      </w:r>
      <w:r>
        <w:rPr>
          <w:color w:val="444849"/>
          <w:sz w:val="24"/>
        </w:rPr>
        <w:t xml:space="preserve">the </w:t>
      </w:r>
      <w:r>
        <w:rPr>
          <w:color w:val="444849"/>
          <w:spacing w:val="-2"/>
          <w:sz w:val="24"/>
        </w:rPr>
        <w:t>premises</w:t>
      </w:r>
    </w:p>
    <w:p w14:paraId="6FF668E3" w14:textId="77777777" w:rsidR="00401D22" w:rsidRDefault="00401D22" w:rsidP="00401D22">
      <w:pPr>
        <w:pStyle w:val="BodyText"/>
        <w:rPr>
          <w:sz w:val="24"/>
        </w:rPr>
      </w:pPr>
    </w:p>
    <w:p w14:paraId="5B22BDD4" w14:textId="77777777" w:rsidR="00401D22" w:rsidRDefault="00401D22" w:rsidP="00401D22">
      <w:pPr>
        <w:pStyle w:val="BodyText"/>
        <w:spacing w:before="4"/>
        <w:rPr>
          <w:sz w:val="24"/>
        </w:rPr>
      </w:pPr>
    </w:p>
    <w:p w14:paraId="5ED96779" w14:textId="77777777" w:rsidR="00401D22" w:rsidRPr="00AD6F6F" w:rsidRDefault="00401D22" w:rsidP="00401D22">
      <w:pPr>
        <w:pStyle w:val="Heading1"/>
        <w:spacing w:before="1" w:line="237" w:lineRule="auto"/>
        <w:rPr>
          <w:rFonts w:ascii="Arial" w:hAnsi="Arial" w:cs="Arial"/>
          <w:b/>
          <w:bCs/>
          <w:color w:val="0F9ED5" w:themeColor="accent4"/>
          <w:sz w:val="24"/>
          <w:szCs w:val="24"/>
        </w:rPr>
      </w:pPr>
      <w:r w:rsidRPr="00AD6F6F">
        <w:rPr>
          <w:rFonts w:ascii="Arial" w:hAnsi="Arial" w:cs="Arial"/>
          <w:b/>
          <w:bCs/>
          <w:color w:val="0F9ED5" w:themeColor="accent4"/>
          <w:sz w:val="24"/>
          <w:szCs w:val="24"/>
        </w:rPr>
        <w:t>PART</w:t>
      </w:r>
      <w:r w:rsidRPr="00AD6F6F">
        <w:rPr>
          <w:rFonts w:ascii="Arial" w:hAnsi="Arial" w:cs="Arial"/>
          <w:b/>
          <w:bCs/>
          <w:color w:val="0F9ED5" w:themeColor="accent4"/>
          <w:spacing w:val="-7"/>
          <w:sz w:val="24"/>
          <w:szCs w:val="24"/>
        </w:rPr>
        <w:t xml:space="preserve"> </w:t>
      </w:r>
      <w:r w:rsidRPr="00AD6F6F">
        <w:rPr>
          <w:rFonts w:ascii="Arial" w:hAnsi="Arial" w:cs="Arial"/>
          <w:b/>
          <w:bCs/>
          <w:color w:val="0F9ED5" w:themeColor="accent4"/>
          <w:sz w:val="24"/>
          <w:szCs w:val="24"/>
        </w:rPr>
        <w:t>2:</w:t>
      </w:r>
      <w:r w:rsidRPr="00AD6F6F">
        <w:rPr>
          <w:rFonts w:ascii="Arial" w:hAnsi="Arial" w:cs="Arial"/>
          <w:b/>
          <w:bCs/>
          <w:color w:val="0F9ED5" w:themeColor="accent4"/>
          <w:spacing w:val="-6"/>
          <w:sz w:val="24"/>
          <w:szCs w:val="24"/>
        </w:rPr>
        <w:t xml:space="preserve"> </w:t>
      </w:r>
      <w:r w:rsidRPr="00AD6F6F">
        <w:rPr>
          <w:rFonts w:ascii="Arial" w:hAnsi="Arial" w:cs="Arial"/>
          <w:b/>
          <w:bCs/>
          <w:color w:val="0F9ED5" w:themeColor="accent4"/>
          <w:sz w:val="24"/>
          <w:szCs w:val="24"/>
        </w:rPr>
        <w:t>DESCRIPTION</w:t>
      </w:r>
      <w:r w:rsidRPr="00AD6F6F">
        <w:rPr>
          <w:rFonts w:ascii="Arial" w:hAnsi="Arial" w:cs="Arial"/>
          <w:b/>
          <w:bCs/>
          <w:color w:val="0F9ED5" w:themeColor="accent4"/>
          <w:spacing w:val="-6"/>
          <w:sz w:val="24"/>
          <w:szCs w:val="24"/>
        </w:rPr>
        <w:t xml:space="preserve"> </w:t>
      </w:r>
      <w:r w:rsidRPr="00AD6F6F">
        <w:rPr>
          <w:rFonts w:ascii="Arial" w:hAnsi="Arial" w:cs="Arial"/>
          <w:b/>
          <w:bCs/>
          <w:color w:val="0F9ED5" w:themeColor="accent4"/>
          <w:sz w:val="24"/>
          <w:szCs w:val="24"/>
        </w:rPr>
        <w:t>OF</w:t>
      </w:r>
      <w:r w:rsidRPr="00AD6F6F">
        <w:rPr>
          <w:rFonts w:ascii="Arial" w:hAnsi="Arial" w:cs="Arial"/>
          <w:b/>
          <w:bCs/>
          <w:color w:val="0F9ED5" w:themeColor="accent4"/>
          <w:spacing w:val="-7"/>
          <w:sz w:val="24"/>
          <w:szCs w:val="24"/>
        </w:rPr>
        <w:t xml:space="preserve"> </w:t>
      </w:r>
      <w:r w:rsidRPr="00AD6F6F">
        <w:rPr>
          <w:rFonts w:ascii="Arial" w:hAnsi="Arial" w:cs="Arial"/>
          <w:b/>
          <w:bCs/>
          <w:color w:val="0F9ED5" w:themeColor="accent4"/>
          <w:sz w:val="24"/>
          <w:szCs w:val="24"/>
        </w:rPr>
        <w:t>THE</w:t>
      </w:r>
      <w:r w:rsidRPr="00AD6F6F">
        <w:rPr>
          <w:rFonts w:ascii="Arial" w:hAnsi="Arial" w:cs="Arial"/>
          <w:b/>
          <w:bCs/>
          <w:color w:val="0F9ED5" w:themeColor="accent4"/>
          <w:spacing w:val="-6"/>
          <w:sz w:val="24"/>
          <w:szCs w:val="24"/>
        </w:rPr>
        <w:t xml:space="preserve"> </w:t>
      </w:r>
      <w:r w:rsidRPr="00AD6F6F">
        <w:rPr>
          <w:rFonts w:ascii="Arial" w:hAnsi="Arial" w:cs="Arial"/>
          <w:b/>
          <w:bCs/>
          <w:color w:val="0F9ED5" w:themeColor="accent4"/>
          <w:sz w:val="24"/>
          <w:szCs w:val="24"/>
        </w:rPr>
        <w:t>LOCATION</w:t>
      </w:r>
      <w:r w:rsidRPr="00AD6F6F">
        <w:rPr>
          <w:rFonts w:ascii="Arial" w:hAnsi="Arial" w:cs="Arial"/>
          <w:b/>
          <w:bCs/>
          <w:color w:val="0F9ED5" w:themeColor="accent4"/>
          <w:spacing w:val="-6"/>
          <w:sz w:val="24"/>
          <w:szCs w:val="24"/>
        </w:rPr>
        <w:t xml:space="preserve"> </w:t>
      </w:r>
      <w:r w:rsidRPr="00AD6F6F">
        <w:rPr>
          <w:rFonts w:ascii="Arial" w:hAnsi="Arial" w:cs="Arial"/>
          <w:b/>
          <w:bCs/>
          <w:color w:val="0F9ED5" w:themeColor="accent4"/>
          <w:sz w:val="24"/>
          <w:szCs w:val="24"/>
        </w:rPr>
        <w:t>OF</w:t>
      </w:r>
      <w:r w:rsidRPr="00AD6F6F">
        <w:rPr>
          <w:rFonts w:ascii="Arial" w:hAnsi="Arial" w:cs="Arial"/>
          <w:b/>
          <w:bCs/>
          <w:color w:val="0F9ED5" w:themeColor="accent4"/>
          <w:spacing w:val="-6"/>
          <w:sz w:val="24"/>
          <w:szCs w:val="24"/>
        </w:rPr>
        <w:t xml:space="preserve"> </w:t>
      </w:r>
      <w:r w:rsidRPr="00AD6F6F">
        <w:rPr>
          <w:rFonts w:ascii="Arial" w:hAnsi="Arial" w:cs="Arial"/>
          <w:b/>
          <w:bCs/>
          <w:color w:val="0F9ED5" w:themeColor="accent4"/>
          <w:sz w:val="24"/>
          <w:szCs w:val="24"/>
        </w:rPr>
        <w:t xml:space="preserve">COMMUNITY-BASED </w:t>
      </w:r>
      <w:r w:rsidRPr="00AD6F6F">
        <w:rPr>
          <w:rFonts w:ascii="Arial" w:hAnsi="Arial" w:cs="Arial"/>
          <w:b/>
          <w:bCs/>
          <w:color w:val="0F9ED5" w:themeColor="accent4"/>
          <w:spacing w:val="-2"/>
          <w:sz w:val="24"/>
          <w:szCs w:val="24"/>
        </w:rPr>
        <w:t>SERVICE</w:t>
      </w:r>
    </w:p>
    <w:p w14:paraId="556377A7" w14:textId="77777777" w:rsidR="00401D22" w:rsidRPr="00AD6F6F" w:rsidRDefault="00401D22" w:rsidP="00401D22">
      <w:pPr>
        <w:pStyle w:val="BodyText"/>
        <w:rPr>
          <w:rFonts w:ascii="Arial"/>
          <w:b/>
          <w:color w:val="0F9ED5" w:themeColor="accent4"/>
          <w:sz w:val="24"/>
        </w:rPr>
      </w:pPr>
    </w:p>
    <w:p w14:paraId="63F234AE" w14:textId="77777777" w:rsidR="00401D22" w:rsidRDefault="00401D22" w:rsidP="00401D22">
      <w:pPr>
        <w:pStyle w:val="ListParagraph"/>
        <w:widowControl w:val="0"/>
        <w:numPr>
          <w:ilvl w:val="0"/>
          <w:numId w:val="2"/>
        </w:numPr>
        <w:tabs>
          <w:tab w:val="left" w:pos="819"/>
        </w:tabs>
        <w:autoSpaceDE w:val="0"/>
        <w:autoSpaceDN w:val="0"/>
        <w:spacing w:after="0" w:line="240" w:lineRule="auto"/>
        <w:ind w:left="819" w:hanging="719"/>
        <w:contextualSpacing w:val="0"/>
        <w:rPr>
          <w:sz w:val="24"/>
        </w:rPr>
      </w:pPr>
      <w:r>
        <w:rPr>
          <w:color w:val="444849"/>
          <w:sz w:val="24"/>
        </w:rPr>
        <w:t>Regional</w:t>
      </w:r>
      <w:r>
        <w:rPr>
          <w:color w:val="444849"/>
          <w:spacing w:val="-1"/>
          <w:sz w:val="24"/>
        </w:rPr>
        <w:t xml:space="preserve"> </w:t>
      </w:r>
      <w:r>
        <w:rPr>
          <w:color w:val="444849"/>
          <w:sz w:val="24"/>
        </w:rPr>
        <w:t>partnership</w:t>
      </w:r>
      <w:r>
        <w:rPr>
          <w:color w:val="444849"/>
          <w:spacing w:val="-1"/>
          <w:sz w:val="24"/>
        </w:rPr>
        <w:t xml:space="preserve"> </w:t>
      </w:r>
      <w:r>
        <w:rPr>
          <w:color w:val="444849"/>
          <w:spacing w:val="-2"/>
          <w:sz w:val="24"/>
        </w:rPr>
        <w:t>areas</w:t>
      </w:r>
    </w:p>
    <w:p w14:paraId="5DDBF072" w14:textId="77777777" w:rsidR="00401D22" w:rsidRDefault="00401D22" w:rsidP="00401D22">
      <w:pPr>
        <w:pStyle w:val="BodyText"/>
        <w:rPr>
          <w:sz w:val="24"/>
        </w:rPr>
      </w:pPr>
    </w:p>
    <w:p w14:paraId="59A41B35" w14:textId="77777777" w:rsidR="00401D22" w:rsidRDefault="00401D22" w:rsidP="00401D22">
      <w:pPr>
        <w:pStyle w:val="BodyText"/>
        <w:spacing w:before="3"/>
        <w:rPr>
          <w:sz w:val="24"/>
        </w:rPr>
      </w:pPr>
    </w:p>
    <w:p w14:paraId="07B49946" w14:textId="77777777" w:rsidR="00401D22" w:rsidRPr="00AD6F6F" w:rsidRDefault="00401D22" w:rsidP="00401D22">
      <w:pPr>
        <w:pStyle w:val="Heading1"/>
        <w:rPr>
          <w:rFonts w:ascii="Arial" w:hAnsi="Arial" w:cs="Arial"/>
          <w:b/>
          <w:bCs/>
          <w:color w:val="0F9ED5" w:themeColor="accent4"/>
          <w:sz w:val="24"/>
          <w:szCs w:val="24"/>
        </w:rPr>
      </w:pPr>
      <w:r w:rsidRPr="00AD6F6F">
        <w:rPr>
          <w:rFonts w:ascii="Arial" w:hAnsi="Arial" w:cs="Arial"/>
          <w:b/>
          <w:bCs/>
          <w:color w:val="0F9ED5" w:themeColor="accent4"/>
          <w:sz w:val="24"/>
          <w:szCs w:val="24"/>
        </w:rPr>
        <w:t>PART</w:t>
      </w:r>
      <w:r w:rsidRPr="00AD6F6F">
        <w:rPr>
          <w:rFonts w:ascii="Arial" w:hAnsi="Arial" w:cs="Arial"/>
          <w:b/>
          <w:bCs/>
          <w:color w:val="0F9ED5" w:themeColor="accent4"/>
          <w:spacing w:val="-2"/>
          <w:sz w:val="24"/>
          <w:szCs w:val="24"/>
        </w:rPr>
        <w:t xml:space="preserve"> </w:t>
      </w:r>
      <w:r w:rsidRPr="00AD6F6F">
        <w:rPr>
          <w:rFonts w:ascii="Arial" w:hAnsi="Arial" w:cs="Arial"/>
          <w:b/>
          <w:bCs/>
          <w:color w:val="0F9ED5" w:themeColor="accent4"/>
          <w:sz w:val="24"/>
          <w:szCs w:val="24"/>
        </w:rPr>
        <w:t>3:</w:t>
      </w:r>
      <w:r w:rsidRPr="00AD6F6F">
        <w:rPr>
          <w:rFonts w:ascii="Arial" w:hAnsi="Arial" w:cs="Arial"/>
          <w:b/>
          <w:bCs/>
          <w:color w:val="0F9ED5" w:themeColor="accent4"/>
          <w:spacing w:val="-1"/>
          <w:sz w:val="24"/>
          <w:szCs w:val="24"/>
        </w:rPr>
        <w:t xml:space="preserve"> </w:t>
      </w:r>
      <w:r w:rsidRPr="00AD6F6F">
        <w:rPr>
          <w:rFonts w:ascii="Arial" w:hAnsi="Arial" w:cs="Arial"/>
          <w:b/>
          <w:bCs/>
          <w:color w:val="0F9ED5" w:themeColor="accent4"/>
          <w:sz w:val="24"/>
          <w:szCs w:val="24"/>
        </w:rPr>
        <w:t>ABOUT</w:t>
      </w:r>
      <w:r w:rsidRPr="00AD6F6F">
        <w:rPr>
          <w:rFonts w:ascii="Arial" w:hAnsi="Arial" w:cs="Arial"/>
          <w:b/>
          <w:bCs/>
          <w:color w:val="0F9ED5" w:themeColor="accent4"/>
          <w:spacing w:val="-1"/>
          <w:sz w:val="24"/>
          <w:szCs w:val="24"/>
        </w:rPr>
        <w:t xml:space="preserve"> </w:t>
      </w:r>
      <w:r w:rsidRPr="00AD6F6F">
        <w:rPr>
          <w:rFonts w:ascii="Arial" w:hAnsi="Arial" w:cs="Arial"/>
          <w:b/>
          <w:bCs/>
          <w:color w:val="0F9ED5" w:themeColor="accent4"/>
          <w:sz w:val="24"/>
          <w:szCs w:val="24"/>
        </w:rPr>
        <w:t>THE</w:t>
      </w:r>
      <w:r w:rsidRPr="00AD6F6F">
        <w:rPr>
          <w:rFonts w:ascii="Arial" w:hAnsi="Arial" w:cs="Arial"/>
          <w:b/>
          <w:bCs/>
          <w:color w:val="0F9ED5" w:themeColor="accent4"/>
          <w:spacing w:val="-1"/>
          <w:sz w:val="24"/>
          <w:szCs w:val="24"/>
        </w:rPr>
        <w:t xml:space="preserve"> </w:t>
      </w:r>
      <w:r w:rsidRPr="00AD6F6F">
        <w:rPr>
          <w:rFonts w:ascii="Arial" w:hAnsi="Arial" w:cs="Arial"/>
          <w:b/>
          <w:bCs/>
          <w:color w:val="0F9ED5" w:themeColor="accent4"/>
          <w:sz w:val="24"/>
          <w:szCs w:val="24"/>
        </w:rPr>
        <w:t xml:space="preserve">SERVICE </w:t>
      </w:r>
      <w:r w:rsidRPr="00AD6F6F">
        <w:rPr>
          <w:rFonts w:ascii="Arial" w:hAnsi="Arial" w:cs="Arial"/>
          <w:b/>
          <w:bCs/>
          <w:color w:val="0F9ED5" w:themeColor="accent4"/>
          <w:spacing w:val="-2"/>
          <w:sz w:val="24"/>
          <w:szCs w:val="24"/>
        </w:rPr>
        <w:t>PROVIDED</w:t>
      </w:r>
    </w:p>
    <w:p w14:paraId="3668BDD0" w14:textId="77777777" w:rsidR="00401D22" w:rsidRDefault="00401D22" w:rsidP="00401D22">
      <w:pPr>
        <w:pStyle w:val="BodyText"/>
        <w:rPr>
          <w:rFonts w:ascii="Arial"/>
          <w:b/>
          <w:sz w:val="24"/>
        </w:rPr>
      </w:pPr>
    </w:p>
    <w:p w14:paraId="6B46B4EB" w14:textId="77777777" w:rsidR="00401D22" w:rsidRDefault="00401D22" w:rsidP="00401D22">
      <w:pPr>
        <w:pStyle w:val="ListParagraph"/>
        <w:widowControl w:val="0"/>
        <w:numPr>
          <w:ilvl w:val="0"/>
          <w:numId w:val="2"/>
        </w:numPr>
        <w:tabs>
          <w:tab w:val="left" w:pos="819"/>
        </w:tabs>
        <w:autoSpaceDE w:val="0"/>
        <w:autoSpaceDN w:val="0"/>
        <w:spacing w:after="0" w:line="275" w:lineRule="exact"/>
        <w:ind w:left="819" w:hanging="719"/>
        <w:contextualSpacing w:val="0"/>
        <w:rPr>
          <w:sz w:val="24"/>
        </w:rPr>
      </w:pPr>
      <w:r>
        <w:rPr>
          <w:color w:val="444849"/>
          <w:sz w:val="24"/>
        </w:rPr>
        <w:t>Range</w:t>
      </w:r>
      <w:r>
        <w:rPr>
          <w:color w:val="444849"/>
          <w:spacing w:val="-1"/>
          <w:sz w:val="24"/>
        </w:rPr>
        <w:t xml:space="preserve"> </w:t>
      </w:r>
      <w:r>
        <w:rPr>
          <w:color w:val="444849"/>
          <w:sz w:val="24"/>
        </w:rPr>
        <w:t>of</w:t>
      </w:r>
      <w:r>
        <w:rPr>
          <w:color w:val="444849"/>
          <w:spacing w:val="-1"/>
          <w:sz w:val="24"/>
        </w:rPr>
        <w:t xml:space="preserve"> </w:t>
      </w:r>
      <w:r>
        <w:rPr>
          <w:color w:val="444849"/>
          <w:sz w:val="24"/>
        </w:rPr>
        <w:t>needs</w:t>
      </w:r>
      <w:r>
        <w:rPr>
          <w:color w:val="444849"/>
          <w:spacing w:val="-1"/>
          <w:sz w:val="24"/>
        </w:rPr>
        <w:t xml:space="preserve"> </w:t>
      </w:r>
      <w:r>
        <w:rPr>
          <w:color w:val="444849"/>
          <w:sz w:val="24"/>
        </w:rPr>
        <w:t>the</w:t>
      </w:r>
      <w:r>
        <w:rPr>
          <w:color w:val="444849"/>
          <w:spacing w:val="-1"/>
          <w:sz w:val="24"/>
        </w:rPr>
        <w:t xml:space="preserve"> </w:t>
      </w:r>
      <w:r>
        <w:rPr>
          <w:color w:val="444849"/>
          <w:sz w:val="24"/>
        </w:rPr>
        <w:t>organisation</w:t>
      </w:r>
      <w:r>
        <w:rPr>
          <w:color w:val="444849"/>
          <w:spacing w:val="-1"/>
          <w:sz w:val="24"/>
        </w:rPr>
        <w:t xml:space="preserve"> </w:t>
      </w:r>
      <w:r>
        <w:rPr>
          <w:color w:val="444849"/>
          <w:sz w:val="24"/>
        </w:rPr>
        <w:t xml:space="preserve">can </w:t>
      </w:r>
      <w:r>
        <w:rPr>
          <w:color w:val="444849"/>
          <w:spacing w:val="-2"/>
          <w:sz w:val="24"/>
        </w:rPr>
        <w:t>support</w:t>
      </w:r>
    </w:p>
    <w:p w14:paraId="12978BD7" w14:textId="77777777" w:rsidR="00401D22" w:rsidRDefault="00401D22" w:rsidP="00401D22">
      <w:pPr>
        <w:pStyle w:val="ListParagraph"/>
        <w:widowControl w:val="0"/>
        <w:numPr>
          <w:ilvl w:val="1"/>
          <w:numId w:val="2"/>
        </w:numPr>
        <w:tabs>
          <w:tab w:val="left" w:pos="819"/>
        </w:tabs>
        <w:autoSpaceDE w:val="0"/>
        <w:autoSpaceDN w:val="0"/>
        <w:spacing w:after="0" w:line="275" w:lineRule="exact"/>
        <w:ind w:left="819" w:hanging="719"/>
        <w:contextualSpacing w:val="0"/>
        <w:rPr>
          <w:sz w:val="24"/>
        </w:rPr>
      </w:pPr>
      <w:r>
        <w:rPr>
          <w:color w:val="444849"/>
          <w:sz w:val="24"/>
        </w:rPr>
        <w:t>Age</w:t>
      </w:r>
      <w:r>
        <w:rPr>
          <w:color w:val="444849"/>
          <w:spacing w:val="-1"/>
          <w:sz w:val="24"/>
        </w:rPr>
        <w:t xml:space="preserve"> </w:t>
      </w:r>
      <w:r>
        <w:rPr>
          <w:color w:val="444849"/>
          <w:sz w:val="24"/>
        </w:rPr>
        <w:t>range of</w:t>
      </w:r>
      <w:r>
        <w:rPr>
          <w:color w:val="444849"/>
          <w:spacing w:val="-2"/>
          <w:sz w:val="24"/>
        </w:rPr>
        <w:t xml:space="preserve"> </w:t>
      </w:r>
      <w:r>
        <w:rPr>
          <w:color w:val="444849"/>
          <w:sz w:val="24"/>
        </w:rPr>
        <w:t>people using</w:t>
      </w:r>
      <w:r>
        <w:rPr>
          <w:color w:val="444849"/>
          <w:spacing w:val="-1"/>
          <w:sz w:val="24"/>
        </w:rPr>
        <w:t xml:space="preserve"> </w:t>
      </w:r>
      <w:r>
        <w:rPr>
          <w:color w:val="444849"/>
          <w:sz w:val="24"/>
        </w:rPr>
        <w:t xml:space="preserve">the </w:t>
      </w:r>
      <w:r>
        <w:rPr>
          <w:color w:val="444849"/>
          <w:spacing w:val="-2"/>
          <w:sz w:val="24"/>
        </w:rPr>
        <w:t>service</w:t>
      </w:r>
    </w:p>
    <w:p w14:paraId="5ADC834E" w14:textId="77777777" w:rsidR="00401D22" w:rsidRDefault="00401D22" w:rsidP="00401D22">
      <w:pPr>
        <w:pStyle w:val="ListParagraph"/>
        <w:widowControl w:val="0"/>
        <w:numPr>
          <w:ilvl w:val="1"/>
          <w:numId w:val="2"/>
        </w:numPr>
        <w:tabs>
          <w:tab w:val="left" w:pos="819"/>
        </w:tabs>
        <w:autoSpaceDE w:val="0"/>
        <w:autoSpaceDN w:val="0"/>
        <w:spacing w:before="2" w:after="0" w:line="240" w:lineRule="auto"/>
        <w:ind w:left="819" w:hanging="719"/>
        <w:contextualSpacing w:val="0"/>
        <w:rPr>
          <w:sz w:val="24"/>
        </w:rPr>
      </w:pPr>
      <w:r>
        <w:rPr>
          <w:color w:val="444849"/>
          <w:sz w:val="24"/>
        </w:rPr>
        <w:t>Number</w:t>
      </w:r>
      <w:r>
        <w:rPr>
          <w:color w:val="444849"/>
          <w:spacing w:val="-1"/>
          <w:sz w:val="24"/>
        </w:rPr>
        <w:t xml:space="preserve"> </w:t>
      </w:r>
      <w:r>
        <w:rPr>
          <w:color w:val="444849"/>
          <w:sz w:val="24"/>
        </w:rPr>
        <w:t>of</w:t>
      </w:r>
      <w:r>
        <w:rPr>
          <w:color w:val="444849"/>
          <w:spacing w:val="-2"/>
          <w:sz w:val="24"/>
        </w:rPr>
        <w:t xml:space="preserve"> </w:t>
      </w:r>
      <w:r>
        <w:rPr>
          <w:color w:val="444849"/>
          <w:sz w:val="24"/>
        </w:rPr>
        <w:t>care</w:t>
      </w:r>
      <w:r>
        <w:rPr>
          <w:color w:val="444849"/>
          <w:spacing w:val="-1"/>
          <w:sz w:val="24"/>
        </w:rPr>
        <w:t xml:space="preserve"> </w:t>
      </w:r>
      <w:r>
        <w:rPr>
          <w:color w:val="444849"/>
          <w:sz w:val="24"/>
        </w:rPr>
        <w:t xml:space="preserve">hours </w:t>
      </w:r>
      <w:r>
        <w:rPr>
          <w:color w:val="444849"/>
          <w:spacing w:val="-2"/>
          <w:sz w:val="24"/>
        </w:rPr>
        <w:t>delivered</w:t>
      </w:r>
    </w:p>
    <w:p w14:paraId="58A63D1F" w14:textId="77777777" w:rsidR="00401D22" w:rsidRDefault="00401D22" w:rsidP="00401D22">
      <w:pPr>
        <w:pStyle w:val="BodyText"/>
        <w:spacing w:before="274"/>
        <w:rPr>
          <w:sz w:val="24"/>
        </w:rPr>
      </w:pPr>
    </w:p>
    <w:p w14:paraId="7C83BCC7" w14:textId="77777777" w:rsidR="00401D22" w:rsidRPr="00AD6F6F" w:rsidRDefault="00401D22" w:rsidP="00401D22">
      <w:pPr>
        <w:pStyle w:val="Heading1"/>
        <w:rPr>
          <w:rFonts w:ascii="Arial" w:hAnsi="Arial" w:cs="Arial"/>
          <w:b/>
          <w:bCs/>
          <w:color w:val="0F9ED5" w:themeColor="accent4"/>
          <w:sz w:val="24"/>
          <w:szCs w:val="24"/>
        </w:rPr>
      </w:pPr>
      <w:r w:rsidRPr="00AD6F6F">
        <w:rPr>
          <w:rFonts w:ascii="Arial" w:hAnsi="Arial" w:cs="Arial"/>
          <w:b/>
          <w:bCs/>
          <w:color w:val="0F9ED5" w:themeColor="accent4"/>
          <w:sz w:val="24"/>
          <w:szCs w:val="24"/>
        </w:rPr>
        <w:t>PART</w:t>
      </w:r>
      <w:r w:rsidRPr="00AD6F6F">
        <w:rPr>
          <w:rFonts w:ascii="Arial" w:hAnsi="Arial" w:cs="Arial"/>
          <w:b/>
          <w:bCs/>
          <w:color w:val="0F9ED5" w:themeColor="accent4"/>
          <w:spacing w:val="-2"/>
          <w:sz w:val="24"/>
          <w:szCs w:val="24"/>
        </w:rPr>
        <w:t xml:space="preserve"> </w:t>
      </w:r>
      <w:r w:rsidRPr="00AD6F6F">
        <w:rPr>
          <w:rFonts w:ascii="Arial" w:hAnsi="Arial" w:cs="Arial"/>
          <w:b/>
          <w:bCs/>
          <w:color w:val="0F9ED5" w:themeColor="accent4"/>
          <w:sz w:val="24"/>
          <w:szCs w:val="24"/>
        </w:rPr>
        <w:t>4: HOW</w:t>
      </w:r>
      <w:r w:rsidRPr="00AD6F6F">
        <w:rPr>
          <w:rFonts w:ascii="Arial" w:hAnsi="Arial" w:cs="Arial"/>
          <w:b/>
          <w:bCs/>
          <w:color w:val="0F9ED5" w:themeColor="accent4"/>
          <w:spacing w:val="-2"/>
          <w:sz w:val="24"/>
          <w:szCs w:val="24"/>
        </w:rPr>
        <w:t xml:space="preserve"> </w:t>
      </w:r>
      <w:r w:rsidRPr="00AD6F6F">
        <w:rPr>
          <w:rFonts w:ascii="Arial" w:hAnsi="Arial" w:cs="Arial"/>
          <w:b/>
          <w:bCs/>
          <w:color w:val="0F9ED5" w:themeColor="accent4"/>
          <w:sz w:val="24"/>
          <w:szCs w:val="24"/>
        </w:rPr>
        <w:t>THE SERVICE</w:t>
      </w:r>
      <w:r w:rsidRPr="00AD6F6F">
        <w:rPr>
          <w:rFonts w:ascii="Arial" w:hAnsi="Arial" w:cs="Arial"/>
          <w:b/>
          <w:bCs/>
          <w:color w:val="0F9ED5" w:themeColor="accent4"/>
          <w:spacing w:val="-1"/>
          <w:sz w:val="24"/>
          <w:szCs w:val="24"/>
        </w:rPr>
        <w:t xml:space="preserve"> </w:t>
      </w:r>
      <w:r w:rsidRPr="00AD6F6F">
        <w:rPr>
          <w:rFonts w:ascii="Arial" w:hAnsi="Arial" w:cs="Arial"/>
          <w:b/>
          <w:bCs/>
          <w:color w:val="0F9ED5" w:themeColor="accent4"/>
          <w:sz w:val="24"/>
          <w:szCs w:val="24"/>
        </w:rPr>
        <w:t xml:space="preserve">IS </w:t>
      </w:r>
      <w:r w:rsidRPr="00AD6F6F">
        <w:rPr>
          <w:rFonts w:ascii="Arial" w:hAnsi="Arial" w:cs="Arial"/>
          <w:b/>
          <w:bCs/>
          <w:color w:val="0F9ED5" w:themeColor="accent4"/>
          <w:spacing w:val="-2"/>
          <w:sz w:val="24"/>
          <w:szCs w:val="24"/>
        </w:rPr>
        <w:t>PROVIDED</w:t>
      </w:r>
    </w:p>
    <w:p w14:paraId="64EE1B6C" w14:textId="77777777" w:rsidR="00401D22" w:rsidRDefault="00401D22" w:rsidP="00401D22">
      <w:pPr>
        <w:pStyle w:val="BodyText"/>
        <w:rPr>
          <w:rFonts w:ascii="Arial"/>
          <w:b/>
          <w:sz w:val="24"/>
        </w:rPr>
      </w:pPr>
    </w:p>
    <w:p w14:paraId="1D9EE543" w14:textId="77777777" w:rsidR="00401D22" w:rsidRDefault="00401D22" w:rsidP="00401D22">
      <w:pPr>
        <w:pStyle w:val="ListParagraph"/>
        <w:widowControl w:val="0"/>
        <w:numPr>
          <w:ilvl w:val="1"/>
          <w:numId w:val="1"/>
        </w:numPr>
        <w:tabs>
          <w:tab w:val="left" w:pos="820"/>
        </w:tabs>
        <w:autoSpaceDE w:val="0"/>
        <w:autoSpaceDN w:val="0"/>
        <w:spacing w:after="0" w:line="242" w:lineRule="auto"/>
        <w:ind w:right="993"/>
        <w:contextualSpacing w:val="0"/>
        <w:rPr>
          <w:sz w:val="24"/>
        </w:rPr>
      </w:pPr>
      <w:r>
        <w:rPr>
          <w:color w:val="444849"/>
          <w:sz w:val="24"/>
        </w:rPr>
        <w:t>Arrangements</w:t>
      </w:r>
      <w:r>
        <w:rPr>
          <w:color w:val="444849"/>
          <w:spacing w:val="-6"/>
          <w:sz w:val="24"/>
        </w:rPr>
        <w:t xml:space="preserve"> </w:t>
      </w:r>
      <w:r>
        <w:rPr>
          <w:color w:val="444849"/>
          <w:sz w:val="24"/>
        </w:rPr>
        <w:t>for</w:t>
      </w:r>
      <w:r>
        <w:rPr>
          <w:color w:val="444849"/>
          <w:spacing w:val="-6"/>
          <w:sz w:val="24"/>
        </w:rPr>
        <w:t xml:space="preserve"> </w:t>
      </w:r>
      <w:r>
        <w:rPr>
          <w:color w:val="444849"/>
          <w:sz w:val="24"/>
        </w:rPr>
        <w:t>admitting,</w:t>
      </w:r>
      <w:r>
        <w:rPr>
          <w:color w:val="444849"/>
          <w:spacing w:val="-7"/>
          <w:sz w:val="24"/>
        </w:rPr>
        <w:t xml:space="preserve"> </w:t>
      </w:r>
      <w:r>
        <w:rPr>
          <w:color w:val="444849"/>
          <w:sz w:val="24"/>
        </w:rPr>
        <w:t>assessing,</w:t>
      </w:r>
      <w:r>
        <w:rPr>
          <w:color w:val="444849"/>
          <w:spacing w:val="-7"/>
          <w:sz w:val="24"/>
        </w:rPr>
        <w:t xml:space="preserve"> </w:t>
      </w:r>
      <w:r>
        <w:rPr>
          <w:color w:val="444849"/>
          <w:sz w:val="24"/>
        </w:rPr>
        <w:t>planning</w:t>
      </w:r>
      <w:r>
        <w:rPr>
          <w:color w:val="444849"/>
          <w:spacing w:val="-6"/>
          <w:sz w:val="24"/>
        </w:rPr>
        <w:t xml:space="preserve"> </w:t>
      </w:r>
      <w:r>
        <w:rPr>
          <w:color w:val="444849"/>
          <w:sz w:val="24"/>
        </w:rPr>
        <w:t>and</w:t>
      </w:r>
      <w:r>
        <w:rPr>
          <w:color w:val="444849"/>
          <w:spacing w:val="-6"/>
          <w:sz w:val="24"/>
        </w:rPr>
        <w:t xml:space="preserve"> </w:t>
      </w:r>
      <w:r>
        <w:rPr>
          <w:color w:val="444849"/>
          <w:sz w:val="24"/>
        </w:rPr>
        <w:t>reviewing people’s care</w:t>
      </w:r>
    </w:p>
    <w:p w14:paraId="73CE0BCF" w14:textId="77777777" w:rsidR="00401D22" w:rsidRDefault="00401D22" w:rsidP="00401D22">
      <w:pPr>
        <w:pStyle w:val="ListParagraph"/>
        <w:widowControl w:val="0"/>
        <w:numPr>
          <w:ilvl w:val="1"/>
          <w:numId w:val="1"/>
        </w:numPr>
        <w:tabs>
          <w:tab w:val="left" w:pos="819"/>
        </w:tabs>
        <w:autoSpaceDE w:val="0"/>
        <w:autoSpaceDN w:val="0"/>
        <w:spacing w:after="0" w:line="271" w:lineRule="exact"/>
        <w:ind w:left="819" w:hanging="719"/>
        <w:contextualSpacing w:val="0"/>
        <w:rPr>
          <w:sz w:val="24"/>
        </w:rPr>
      </w:pPr>
      <w:r>
        <w:rPr>
          <w:color w:val="444849"/>
          <w:sz w:val="24"/>
        </w:rPr>
        <w:t>Developing</w:t>
      </w:r>
      <w:r>
        <w:rPr>
          <w:color w:val="444849"/>
          <w:spacing w:val="-4"/>
          <w:sz w:val="24"/>
        </w:rPr>
        <w:t xml:space="preserve"> </w:t>
      </w:r>
      <w:r>
        <w:rPr>
          <w:color w:val="444849"/>
          <w:sz w:val="24"/>
        </w:rPr>
        <w:t>a</w:t>
      </w:r>
      <w:r>
        <w:rPr>
          <w:color w:val="444849"/>
          <w:spacing w:val="-2"/>
          <w:sz w:val="24"/>
        </w:rPr>
        <w:t xml:space="preserve"> </w:t>
      </w:r>
      <w:r>
        <w:rPr>
          <w:color w:val="444849"/>
          <w:sz w:val="24"/>
        </w:rPr>
        <w:t>personal</w:t>
      </w:r>
      <w:r>
        <w:rPr>
          <w:color w:val="444849"/>
          <w:spacing w:val="-3"/>
          <w:sz w:val="24"/>
        </w:rPr>
        <w:t xml:space="preserve"> </w:t>
      </w:r>
      <w:r>
        <w:rPr>
          <w:color w:val="444849"/>
          <w:sz w:val="24"/>
        </w:rPr>
        <w:t>plan/service</w:t>
      </w:r>
      <w:r>
        <w:rPr>
          <w:color w:val="444849"/>
          <w:spacing w:val="-2"/>
          <w:sz w:val="24"/>
        </w:rPr>
        <w:t xml:space="preserve"> </w:t>
      </w:r>
      <w:r>
        <w:rPr>
          <w:color w:val="444849"/>
          <w:sz w:val="24"/>
        </w:rPr>
        <w:t>delivery</w:t>
      </w:r>
      <w:r>
        <w:rPr>
          <w:color w:val="444849"/>
          <w:spacing w:val="-1"/>
          <w:sz w:val="24"/>
        </w:rPr>
        <w:t xml:space="preserve"> </w:t>
      </w:r>
      <w:r>
        <w:rPr>
          <w:color w:val="444849"/>
          <w:spacing w:val="-4"/>
          <w:sz w:val="24"/>
        </w:rPr>
        <w:t>plan</w:t>
      </w:r>
    </w:p>
    <w:p w14:paraId="42A8078C" w14:textId="77777777" w:rsidR="00401D22" w:rsidRDefault="00401D22" w:rsidP="00401D22">
      <w:pPr>
        <w:pStyle w:val="ListParagraph"/>
        <w:widowControl w:val="0"/>
        <w:numPr>
          <w:ilvl w:val="1"/>
          <w:numId w:val="1"/>
        </w:numPr>
        <w:tabs>
          <w:tab w:val="left" w:pos="819"/>
        </w:tabs>
        <w:autoSpaceDE w:val="0"/>
        <w:autoSpaceDN w:val="0"/>
        <w:spacing w:before="3" w:after="0" w:line="275" w:lineRule="exact"/>
        <w:ind w:left="819" w:hanging="719"/>
        <w:contextualSpacing w:val="0"/>
        <w:rPr>
          <w:sz w:val="24"/>
        </w:rPr>
      </w:pPr>
      <w:r>
        <w:rPr>
          <w:color w:val="444849"/>
          <w:sz w:val="24"/>
        </w:rPr>
        <w:t>Provider</w:t>
      </w:r>
      <w:r>
        <w:rPr>
          <w:color w:val="444849"/>
          <w:spacing w:val="-3"/>
          <w:sz w:val="24"/>
        </w:rPr>
        <w:t xml:space="preserve"> </w:t>
      </w:r>
      <w:r>
        <w:rPr>
          <w:color w:val="444849"/>
          <w:spacing w:val="-2"/>
          <w:sz w:val="24"/>
        </w:rPr>
        <w:t>assessment</w:t>
      </w:r>
    </w:p>
    <w:p w14:paraId="43366FBC" w14:textId="77777777" w:rsidR="00401D22" w:rsidRDefault="00401D22" w:rsidP="00401D22">
      <w:pPr>
        <w:pStyle w:val="ListParagraph"/>
        <w:widowControl w:val="0"/>
        <w:numPr>
          <w:ilvl w:val="1"/>
          <w:numId w:val="1"/>
        </w:numPr>
        <w:tabs>
          <w:tab w:val="left" w:pos="820"/>
        </w:tabs>
        <w:autoSpaceDE w:val="0"/>
        <w:autoSpaceDN w:val="0"/>
        <w:spacing w:after="0" w:line="240" w:lineRule="auto"/>
        <w:ind w:right="219"/>
        <w:contextualSpacing w:val="0"/>
        <w:rPr>
          <w:sz w:val="24"/>
        </w:rPr>
      </w:pPr>
      <w:r>
        <w:rPr>
          <w:color w:val="444849"/>
          <w:sz w:val="24"/>
        </w:rPr>
        <w:t>How the service is provided to meet the needs of individuals and support</w:t>
      </w:r>
      <w:r>
        <w:rPr>
          <w:color w:val="444849"/>
          <w:spacing w:val="-5"/>
          <w:sz w:val="24"/>
        </w:rPr>
        <w:t xml:space="preserve"> </w:t>
      </w:r>
      <w:r>
        <w:rPr>
          <w:color w:val="444849"/>
          <w:sz w:val="24"/>
        </w:rPr>
        <w:t>them</w:t>
      </w:r>
      <w:r>
        <w:rPr>
          <w:color w:val="444849"/>
          <w:spacing w:val="-4"/>
          <w:sz w:val="24"/>
        </w:rPr>
        <w:t xml:space="preserve"> </w:t>
      </w:r>
      <w:r>
        <w:rPr>
          <w:color w:val="444849"/>
          <w:sz w:val="24"/>
        </w:rPr>
        <w:t>to</w:t>
      </w:r>
      <w:r>
        <w:rPr>
          <w:color w:val="444849"/>
          <w:spacing w:val="-5"/>
          <w:sz w:val="24"/>
        </w:rPr>
        <w:t xml:space="preserve"> </w:t>
      </w:r>
      <w:r>
        <w:rPr>
          <w:color w:val="444849"/>
          <w:sz w:val="24"/>
        </w:rPr>
        <w:t>achieve</w:t>
      </w:r>
      <w:r>
        <w:rPr>
          <w:color w:val="444849"/>
          <w:spacing w:val="-4"/>
          <w:sz w:val="24"/>
        </w:rPr>
        <w:t xml:space="preserve"> </w:t>
      </w:r>
      <w:r>
        <w:rPr>
          <w:color w:val="444849"/>
          <w:sz w:val="24"/>
        </w:rPr>
        <w:t>their</w:t>
      </w:r>
      <w:r>
        <w:rPr>
          <w:color w:val="444849"/>
          <w:spacing w:val="-5"/>
          <w:sz w:val="24"/>
        </w:rPr>
        <w:t xml:space="preserve"> </w:t>
      </w:r>
      <w:r>
        <w:rPr>
          <w:color w:val="444849"/>
          <w:sz w:val="24"/>
        </w:rPr>
        <w:t>personal</w:t>
      </w:r>
      <w:r>
        <w:rPr>
          <w:color w:val="444849"/>
          <w:spacing w:val="-4"/>
          <w:sz w:val="24"/>
        </w:rPr>
        <w:t xml:space="preserve"> </w:t>
      </w:r>
      <w:r>
        <w:rPr>
          <w:color w:val="444849"/>
          <w:sz w:val="24"/>
        </w:rPr>
        <w:t>outcomes/standard</w:t>
      </w:r>
      <w:r>
        <w:rPr>
          <w:color w:val="444849"/>
          <w:spacing w:val="-4"/>
          <w:sz w:val="24"/>
        </w:rPr>
        <w:t xml:space="preserve"> </w:t>
      </w:r>
      <w:r>
        <w:rPr>
          <w:color w:val="444849"/>
          <w:sz w:val="24"/>
        </w:rPr>
        <w:t>of</w:t>
      </w:r>
      <w:r>
        <w:rPr>
          <w:color w:val="444849"/>
          <w:spacing w:val="-5"/>
          <w:sz w:val="24"/>
        </w:rPr>
        <w:t xml:space="preserve"> </w:t>
      </w:r>
      <w:r>
        <w:rPr>
          <w:color w:val="444849"/>
          <w:sz w:val="24"/>
        </w:rPr>
        <w:t>care</w:t>
      </w:r>
      <w:r>
        <w:rPr>
          <w:color w:val="444849"/>
          <w:spacing w:val="-4"/>
          <w:sz w:val="24"/>
        </w:rPr>
        <w:t xml:space="preserve"> </w:t>
      </w:r>
      <w:r>
        <w:rPr>
          <w:color w:val="444849"/>
          <w:sz w:val="24"/>
        </w:rPr>
        <w:t xml:space="preserve">and </w:t>
      </w:r>
      <w:r>
        <w:rPr>
          <w:color w:val="444849"/>
          <w:spacing w:val="-2"/>
          <w:sz w:val="24"/>
        </w:rPr>
        <w:t>support</w:t>
      </w:r>
    </w:p>
    <w:p w14:paraId="1A694C07" w14:textId="77777777" w:rsidR="00401D22" w:rsidRDefault="00401D22" w:rsidP="00401D22">
      <w:pPr>
        <w:pStyle w:val="ListParagraph"/>
        <w:widowControl w:val="0"/>
        <w:numPr>
          <w:ilvl w:val="1"/>
          <w:numId w:val="1"/>
        </w:numPr>
        <w:tabs>
          <w:tab w:val="left" w:pos="820"/>
        </w:tabs>
        <w:autoSpaceDE w:val="0"/>
        <w:autoSpaceDN w:val="0"/>
        <w:spacing w:after="0" w:line="242" w:lineRule="auto"/>
        <w:ind w:right="232"/>
        <w:contextualSpacing w:val="0"/>
        <w:rPr>
          <w:sz w:val="24"/>
        </w:rPr>
      </w:pPr>
      <w:r>
        <w:rPr>
          <w:color w:val="444849"/>
          <w:sz w:val="24"/>
        </w:rPr>
        <w:t>Details</w:t>
      </w:r>
      <w:r>
        <w:rPr>
          <w:color w:val="444849"/>
          <w:spacing w:val="-4"/>
          <w:sz w:val="24"/>
        </w:rPr>
        <w:t xml:space="preserve"> </w:t>
      </w:r>
      <w:r>
        <w:rPr>
          <w:color w:val="444849"/>
          <w:sz w:val="24"/>
        </w:rPr>
        <w:t>of</w:t>
      </w:r>
      <w:r>
        <w:rPr>
          <w:color w:val="444849"/>
          <w:spacing w:val="-5"/>
          <w:sz w:val="24"/>
        </w:rPr>
        <w:t xml:space="preserve"> </w:t>
      </w:r>
      <w:r>
        <w:rPr>
          <w:color w:val="444849"/>
          <w:sz w:val="24"/>
        </w:rPr>
        <w:t>how</w:t>
      </w:r>
      <w:r>
        <w:rPr>
          <w:color w:val="444849"/>
          <w:spacing w:val="-4"/>
          <w:sz w:val="24"/>
        </w:rPr>
        <w:t xml:space="preserve"> </w:t>
      </w:r>
      <w:r>
        <w:rPr>
          <w:color w:val="444849"/>
          <w:sz w:val="24"/>
        </w:rPr>
        <w:t>the</w:t>
      </w:r>
      <w:r>
        <w:rPr>
          <w:color w:val="444849"/>
          <w:spacing w:val="-4"/>
          <w:sz w:val="24"/>
        </w:rPr>
        <w:t xml:space="preserve"> </w:t>
      </w:r>
      <w:r>
        <w:rPr>
          <w:color w:val="444849"/>
          <w:sz w:val="24"/>
        </w:rPr>
        <w:t>organisation</w:t>
      </w:r>
      <w:r>
        <w:rPr>
          <w:color w:val="444849"/>
          <w:spacing w:val="-4"/>
          <w:sz w:val="24"/>
        </w:rPr>
        <w:t xml:space="preserve"> </w:t>
      </w:r>
      <w:r>
        <w:rPr>
          <w:color w:val="444849"/>
          <w:sz w:val="24"/>
        </w:rPr>
        <w:t>will</w:t>
      </w:r>
      <w:r>
        <w:rPr>
          <w:color w:val="444849"/>
          <w:spacing w:val="-4"/>
          <w:sz w:val="24"/>
        </w:rPr>
        <w:t xml:space="preserve"> </w:t>
      </w:r>
      <w:r>
        <w:rPr>
          <w:color w:val="444849"/>
          <w:sz w:val="24"/>
        </w:rPr>
        <w:t>meet</w:t>
      </w:r>
      <w:r>
        <w:rPr>
          <w:color w:val="444849"/>
          <w:spacing w:val="-5"/>
          <w:sz w:val="24"/>
        </w:rPr>
        <w:t xml:space="preserve"> </w:t>
      </w:r>
      <w:r>
        <w:rPr>
          <w:color w:val="444849"/>
          <w:sz w:val="24"/>
        </w:rPr>
        <w:t>the</w:t>
      </w:r>
      <w:r>
        <w:rPr>
          <w:color w:val="444849"/>
          <w:spacing w:val="-4"/>
          <w:sz w:val="24"/>
        </w:rPr>
        <w:t xml:space="preserve"> </w:t>
      </w:r>
      <w:r>
        <w:rPr>
          <w:color w:val="444849"/>
          <w:sz w:val="24"/>
        </w:rPr>
        <w:t>individual’s</w:t>
      </w:r>
      <w:r>
        <w:rPr>
          <w:color w:val="444849"/>
          <w:spacing w:val="-4"/>
          <w:sz w:val="24"/>
        </w:rPr>
        <w:t xml:space="preserve"> </w:t>
      </w:r>
      <w:r>
        <w:rPr>
          <w:color w:val="444849"/>
          <w:sz w:val="24"/>
        </w:rPr>
        <w:t>language</w:t>
      </w:r>
      <w:r>
        <w:rPr>
          <w:color w:val="444849"/>
          <w:spacing w:val="-4"/>
          <w:sz w:val="24"/>
        </w:rPr>
        <w:t xml:space="preserve"> </w:t>
      </w:r>
      <w:r>
        <w:rPr>
          <w:color w:val="444849"/>
          <w:sz w:val="24"/>
        </w:rPr>
        <w:t>and communication needs, including through the medium of Welsh</w:t>
      </w:r>
    </w:p>
    <w:p w14:paraId="54965C05" w14:textId="77777777" w:rsidR="00401D22" w:rsidRDefault="00401D22" w:rsidP="00401D22">
      <w:pPr>
        <w:pStyle w:val="ListParagraph"/>
        <w:widowControl w:val="0"/>
        <w:numPr>
          <w:ilvl w:val="1"/>
          <w:numId w:val="1"/>
        </w:numPr>
        <w:tabs>
          <w:tab w:val="left" w:pos="820"/>
        </w:tabs>
        <w:autoSpaceDE w:val="0"/>
        <w:autoSpaceDN w:val="0"/>
        <w:spacing w:after="0" w:line="242" w:lineRule="auto"/>
        <w:ind w:right="432"/>
        <w:contextualSpacing w:val="0"/>
        <w:rPr>
          <w:sz w:val="24"/>
        </w:rPr>
      </w:pPr>
      <w:r>
        <w:rPr>
          <w:color w:val="444849"/>
          <w:sz w:val="24"/>
        </w:rPr>
        <w:t>Details</w:t>
      </w:r>
      <w:r>
        <w:rPr>
          <w:color w:val="444849"/>
          <w:spacing w:val="-4"/>
          <w:sz w:val="24"/>
        </w:rPr>
        <w:t xml:space="preserve"> </w:t>
      </w:r>
      <w:r>
        <w:rPr>
          <w:color w:val="444849"/>
          <w:sz w:val="24"/>
        </w:rPr>
        <w:t>of</w:t>
      </w:r>
      <w:r>
        <w:rPr>
          <w:color w:val="444849"/>
          <w:spacing w:val="-5"/>
          <w:sz w:val="24"/>
        </w:rPr>
        <w:t xml:space="preserve"> </w:t>
      </w:r>
      <w:r>
        <w:rPr>
          <w:color w:val="444849"/>
          <w:sz w:val="24"/>
        </w:rPr>
        <w:t>the</w:t>
      </w:r>
      <w:r>
        <w:rPr>
          <w:color w:val="444849"/>
          <w:spacing w:val="-4"/>
          <w:sz w:val="24"/>
        </w:rPr>
        <w:t xml:space="preserve"> </w:t>
      </w:r>
      <w:r>
        <w:rPr>
          <w:color w:val="444849"/>
          <w:sz w:val="24"/>
        </w:rPr>
        <w:t>arrangements</w:t>
      </w:r>
      <w:r>
        <w:rPr>
          <w:color w:val="444849"/>
          <w:spacing w:val="-4"/>
          <w:sz w:val="24"/>
        </w:rPr>
        <w:t xml:space="preserve"> </w:t>
      </w:r>
      <w:r>
        <w:rPr>
          <w:color w:val="444849"/>
          <w:sz w:val="24"/>
        </w:rPr>
        <w:t>made</w:t>
      </w:r>
      <w:r>
        <w:rPr>
          <w:color w:val="444849"/>
          <w:spacing w:val="-4"/>
          <w:sz w:val="24"/>
        </w:rPr>
        <w:t xml:space="preserve"> </w:t>
      </w:r>
      <w:r>
        <w:rPr>
          <w:color w:val="444849"/>
          <w:sz w:val="24"/>
        </w:rPr>
        <w:t>by</w:t>
      </w:r>
      <w:r>
        <w:rPr>
          <w:color w:val="444849"/>
          <w:spacing w:val="-4"/>
          <w:sz w:val="24"/>
        </w:rPr>
        <w:t xml:space="preserve"> </w:t>
      </w:r>
      <w:r>
        <w:rPr>
          <w:color w:val="444849"/>
          <w:sz w:val="24"/>
        </w:rPr>
        <w:t>the</w:t>
      </w:r>
      <w:r>
        <w:rPr>
          <w:color w:val="444849"/>
          <w:spacing w:val="-4"/>
          <w:sz w:val="24"/>
        </w:rPr>
        <w:t xml:space="preserve"> </w:t>
      </w:r>
      <w:r>
        <w:rPr>
          <w:color w:val="444849"/>
          <w:sz w:val="24"/>
        </w:rPr>
        <w:t>organisation</w:t>
      </w:r>
      <w:r>
        <w:rPr>
          <w:color w:val="444849"/>
          <w:spacing w:val="-4"/>
          <w:sz w:val="24"/>
        </w:rPr>
        <w:t xml:space="preserve"> </w:t>
      </w:r>
      <w:r>
        <w:rPr>
          <w:color w:val="444849"/>
          <w:sz w:val="24"/>
        </w:rPr>
        <w:t>to</w:t>
      </w:r>
      <w:r>
        <w:rPr>
          <w:color w:val="444849"/>
          <w:spacing w:val="-4"/>
          <w:sz w:val="24"/>
        </w:rPr>
        <w:t xml:space="preserve"> </w:t>
      </w:r>
      <w:r>
        <w:rPr>
          <w:color w:val="444849"/>
          <w:sz w:val="24"/>
        </w:rPr>
        <w:t>support</w:t>
      </w:r>
      <w:r>
        <w:rPr>
          <w:color w:val="444849"/>
          <w:spacing w:val="-5"/>
          <w:sz w:val="24"/>
        </w:rPr>
        <w:t xml:space="preserve"> </w:t>
      </w:r>
      <w:r>
        <w:rPr>
          <w:color w:val="444849"/>
          <w:sz w:val="24"/>
        </w:rPr>
        <w:t>the cultural, linguistic and religious needs of individuals</w:t>
      </w:r>
    </w:p>
    <w:p w14:paraId="78A014D7" w14:textId="77777777" w:rsidR="00401D22" w:rsidRPr="00401D22" w:rsidRDefault="00401D22" w:rsidP="00401D22">
      <w:pPr>
        <w:rPr>
          <w:rFonts w:ascii="Calibri" w:hAnsi="Calibri" w:cs="Calibri"/>
          <w:color w:val="0F9ED5" w:themeColor="accent4"/>
          <w:sz w:val="28"/>
          <w:szCs w:val="28"/>
        </w:rPr>
      </w:pPr>
    </w:p>
    <w:p w14:paraId="0AC5883D" w14:textId="77777777" w:rsidR="00401D22" w:rsidRDefault="00401D22" w:rsidP="00401D22">
      <w:pPr>
        <w:rPr>
          <w:rFonts w:ascii="Calibri" w:hAnsi="Calibri" w:cs="Calibri"/>
          <w:color w:val="0F9ED5" w:themeColor="accent4"/>
          <w:sz w:val="28"/>
          <w:szCs w:val="28"/>
        </w:rPr>
      </w:pPr>
    </w:p>
    <w:p w14:paraId="050950FB" w14:textId="77777777" w:rsidR="00AD6F6F" w:rsidRDefault="00AD6F6F" w:rsidP="00401D22">
      <w:pPr>
        <w:rPr>
          <w:rFonts w:ascii="Calibri" w:hAnsi="Calibri" w:cs="Calibri"/>
          <w:color w:val="0F9ED5" w:themeColor="accent4"/>
          <w:sz w:val="28"/>
          <w:szCs w:val="28"/>
        </w:rPr>
      </w:pPr>
    </w:p>
    <w:p w14:paraId="7AEBEB33" w14:textId="77777777" w:rsidR="00AD6F6F" w:rsidRDefault="00AD6F6F" w:rsidP="00401D22">
      <w:pPr>
        <w:rPr>
          <w:rFonts w:ascii="Calibri" w:hAnsi="Calibri" w:cs="Calibri"/>
          <w:color w:val="0F9ED5" w:themeColor="accent4"/>
          <w:sz w:val="28"/>
          <w:szCs w:val="28"/>
        </w:rPr>
      </w:pPr>
    </w:p>
    <w:p w14:paraId="4B929027" w14:textId="77777777" w:rsidR="00C43D3D" w:rsidRPr="004B1AE3" w:rsidRDefault="00C43D3D" w:rsidP="00C43D3D">
      <w:pPr>
        <w:pStyle w:val="Heading1"/>
        <w:rPr>
          <w:b/>
          <w:bCs/>
          <w:color w:val="0F9ED5" w:themeColor="accent4"/>
          <w:sz w:val="24"/>
          <w:szCs w:val="24"/>
        </w:rPr>
      </w:pPr>
      <w:r w:rsidRPr="004B1AE3">
        <w:rPr>
          <w:b/>
          <w:bCs/>
          <w:color w:val="0F9ED5" w:themeColor="accent4"/>
          <w:sz w:val="24"/>
          <w:szCs w:val="24"/>
        </w:rPr>
        <w:t>PART</w:t>
      </w:r>
      <w:r w:rsidRPr="004B1AE3">
        <w:rPr>
          <w:b/>
          <w:bCs/>
          <w:color w:val="0F9ED5" w:themeColor="accent4"/>
          <w:spacing w:val="-2"/>
          <w:sz w:val="24"/>
          <w:szCs w:val="24"/>
        </w:rPr>
        <w:t xml:space="preserve"> </w:t>
      </w:r>
      <w:r w:rsidRPr="004B1AE3">
        <w:rPr>
          <w:b/>
          <w:bCs/>
          <w:color w:val="0F9ED5" w:themeColor="accent4"/>
          <w:sz w:val="24"/>
          <w:szCs w:val="24"/>
        </w:rPr>
        <w:t>5: STAFFING</w:t>
      </w:r>
      <w:r w:rsidRPr="004B1AE3">
        <w:rPr>
          <w:b/>
          <w:bCs/>
          <w:color w:val="0F9ED5" w:themeColor="accent4"/>
          <w:spacing w:val="-1"/>
          <w:sz w:val="24"/>
          <w:szCs w:val="24"/>
        </w:rPr>
        <w:t xml:space="preserve"> </w:t>
      </w:r>
      <w:r w:rsidRPr="004B1AE3">
        <w:rPr>
          <w:b/>
          <w:bCs/>
          <w:color w:val="0F9ED5" w:themeColor="accent4"/>
          <w:spacing w:val="-2"/>
          <w:sz w:val="24"/>
          <w:szCs w:val="24"/>
        </w:rPr>
        <w:t>ARRANGEMENTS</w:t>
      </w:r>
    </w:p>
    <w:p w14:paraId="50B11809" w14:textId="77777777" w:rsidR="00C43D3D" w:rsidRPr="004B1AE3" w:rsidRDefault="00C43D3D" w:rsidP="00C43D3D">
      <w:pPr>
        <w:pStyle w:val="BodyText"/>
        <w:rPr>
          <w:rFonts w:ascii="Arial"/>
          <w:b/>
          <w:sz w:val="24"/>
          <w:szCs w:val="24"/>
        </w:rPr>
      </w:pPr>
    </w:p>
    <w:p w14:paraId="34F3F261" w14:textId="77777777" w:rsidR="00C43D3D" w:rsidRPr="004B1AE3" w:rsidRDefault="00C43D3D" w:rsidP="00C43D3D">
      <w:pPr>
        <w:pStyle w:val="ListParagraph"/>
        <w:widowControl w:val="0"/>
        <w:numPr>
          <w:ilvl w:val="1"/>
          <w:numId w:val="6"/>
        </w:numPr>
        <w:tabs>
          <w:tab w:val="left" w:pos="819"/>
        </w:tabs>
        <w:autoSpaceDE w:val="0"/>
        <w:autoSpaceDN w:val="0"/>
        <w:spacing w:before="1" w:after="0" w:line="240" w:lineRule="auto"/>
        <w:ind w:left="819" w:hanging="719"/>
        <w:contextualSpacing w:val="0"/>
        <w:rPr>
          <w:sz w:val="24"/>
          <w:szCs w:val="24"/>
        </w:rPr>
      </w:pPr>
      <w:r w:rsidRPr="004B1AE3">
        <w:rPr>
          <w:color w:val="444849"/>
          <w:sz w:val="24"/>
          <w:szCs w:val="24"/>
        </w:rPr>
        <w:t>Numbers</w:t>
      </w:r>
      <w:r w:rsidRPr="004B1AE3">
        <w:rPr>
          <w:color w:val="444849"/>
          <w:spacing w:val="-1"/>
          <w:sz w:val="24"/>
          <w:szCs w:val="24"/>
        </w:rPr>
        <w:t xml:space="preserve"> </w:t>
      </w:r>
      <w:r w:rsidRPr="004B1AE3">
        <w:rPr>
          <w:color w:val="444849"/>
          <w:sz w:val="24"/>
          <w:szCs w:val="24"/>
        </w:rPr>
        <w:t>and qualifications</w:t>
      </w:r>
      <w:r w:rsidRPr="004B1AE3">
        <w:rPr>
          <w:color w:val="444849"/>
          <w:spacing w:val="-1"/>
          <w:sz w:val="24"/>
          <w:szCs w:val="24"/>
        </w:rPr>
        <w:t xml:space="preserve"> </w:t>
      </w:r>
      <w:r w:rsidRPr="004B1AE3">
        <w:rPr>
          <w:color w:val="444849"/>
          <w:sz w:val="24"/>
          <w:szCs w:val="24"/>
        </w:rPr>
        <w:t>of</w:t>
      </w:r>
      <w:r w:rsidRPr="004B1AE3">
        <w:rPr>
          <w:color w:val="444849"/>
          <w:spacing w:val="-1"/>
          <w:sz w:val="24"/>
          <w:szCs w:val="24"/>
        </w:rPr>
        <w:t xml:space="preserve"> </w:t>
      </w:r>
      <w:r w:rsidRPr="004B1AE3">
        <w:rPr>
          <w:color w:val="444849"/>
          <w:spacing w:val="-2"/>
          <w:sz w:val="24"/>
          <w:szCs w:val="24"/>
        </w:rPr>
        <w:t>staff</w:t>
      </w:r>
    </w:p>
    <w:p w14:paraId="0DA6364D" w14:textId="77777777" w:rsidR="00C43D3D" w:rsidRPr="004B1AE3" w:rsidRDefault="00C43D3D" w:rsidP="00C43D3D">
      <w:pPr>
        <w:pStyle w:val="ListParagraph"/>
        <w:widowControl w:val="0"/>
        <w:numPr>
          <w:ilvl w:val="1"/>
          <w:numId w:val="6"/>
        </w:numPr>
        <w:tabs>
          <w:tab w:val="left" w:pos="819"/>
        </w:tabs>
        <w:autoSpaceDE w:val="0"/>
        <w:autoSpaceDN w:val="0"/>
        <w:spacing w:before="2" w:after="0" w:line="275" w:lineRule="exact"/>
        <w:ind w:left="819" w:hanging="719"/>
        <w:contextualSpacing w:val="0"/>
        <w:rPr>
          <w:sz w:val="24"/>
          <w:szCs w:val="24"/>
        </w:rPr>
      </w:pPr>
      <w:r w:rsidRPr="004B1AE3">
        <w:rPr>
          <w:color w:val="444849"/>
          <w:sz w:val="24"/>
          <w:szCs w:val="24"/>
        </w:rPr>
        <w:t>Specialist</w:t>
      </w:r>
      <w:r w:rsidRPr="004B1AE3">
        <w:rPr>
          <w:color w:val="444849"/>
          <w:spacing w:val="-3"/>
          <w:sz w:val="24"/>
          <w:szCs w:val="24"/>
        </w:rPr>
        <w:t xml:space="preserve"> </w:t>
      </w:r>
      <w:r w:rsidRPr="004B1AE3">
        <w:rPr>
          <w:color w:val="444849"/>
          <w:spacing w:val="-2"/>
          <w:sz w:val="24"/>
          <w:szCs w:val="24"/>
        </w:rPr>
        <w:t>staff</w:t>
      </w:r>
    </w:p>
    <w:p w14:paraId="3C7DF141" w14:textId="77777777" w:rsidR="00C43D3D" w:rsidRPr="004B1AE3" w:rsidRDefault="00C43D3D" w:rsidP="00C43D3D">
      <w:pPr>
        <w:pStyle w:val="ListParagraph"/>
        <w:widowControl w:val="0"/>
        <w:numPr>
          <w:ilvl w:val="1"/>
          <w:numId w:val="6"/>
        </w:numPr>
        <w:tabs>
          <w:tab w:val="left" w:pos="819"/>
        </w:tabs>
        <w:autoSpaceDE w:val="0"/>
        <w:autoSpaceDN w:val="0"/>
        <w:spacing w:after="0" w:line="275" w:lineRule="exact"/>
        <w:ind w:left="819" w:hanging="719"/>
        <w:contextualSpacing w:val="0"/>
        <w:rPr>
          <w:sz w:val="24"/>
          <w:szCs w:val="24"/>
        </w:rPr>
      </w:pPr>
      <w:r w:rsidRPr="004B1AE3">
        <w:rPr>
          <w:color w:val="444849"/>
          <w:sz w:val="24"/>
          <w:szCs w:val="24"/>
        </w:rPr>
        <w:t>Deployment</w:t>
      </w:r>
      <w:r w:rsidRPr="004B1AE3">
        <w:rPr>
          <w:color w:val="444849"/>
          <w:spacing w:val="-4"/>
          <w:sz w:val="24"/>
          <w:szCs w:val="24"/>
        </w:rPr>
        <w:t xml:space="preserve"> </w:t>
      </w:r>
      <w:r w:rsidRPr="004B1AE3">
        <w:rPr>
          <w:color w:val="444849"/>
          <w:sz w:val="24"/>
          <w:szCs w:val="24"/>
        </w:rPr>
        <w:t>of</w:t>
      </w:r>
      <w:r w:rsidRPr="004B1AE3">
        <w:rPr>
          <w:color w:val="444849"/>
          <w:spacing w:val="-2"/>
          <w:sz w:val="24"/>
          <w:szCs w:val="24"/>
        </w:rPr>
        <w:t xml:space="preserve"> staff</w:t>
      </w:r>
    </w:p>
    <w:p w14:paraId="469D16D1" w14:textId="77777777" w:rsidR="00C43D3D" w:rsidRPr="004B1AE3" w:rsidRDefault="00C43D3D" w:rsidP="00C43D3D">
      <w:pPr>
        <w:pStyle w:val="ListParagraph"/>
        <w:widowControl w:val="0"/>
        <w:numPr>
          <w:ilvl w:val="1"/>
          <w:numId w:val="6"/>
        </w:numPr>
        <w:tabs>
          <w:tab w:val="left" w:pos="819"/>
        </w:tabs>
        <w:autoSpaceDE w:val="0"/>
        <w:autoSpaceDN w:val="0"/>
        <w:spacing w:before="2" w:after="0" w:line="275" w:lineRule="exact"/>
        <w:ind w:left="819" w:hanging="719"/>
        <w:contextualSpacing w:val="0"/>
        <w:rPr>
          <w:sz w:val="24"/>
          <w:szCs w:val="24"/>
        </w:rPr>
      </w:pPr>
      <w:r w:rsidRPr="004B1AE3">
        <w:rPr>
          <w:color w:val="444849"/>
          <w:sz w:val="24"/>
          <w:szCs w:val="24"/>
        </w:rPr>
        <w:t>Supervision</w:t>
      </w:r>
      <w:r w:rsidRPr="004B1AE3">
        <w:rPr>
          <w:color w:val="444849"/>
          <w:spacing w:val="-4"/>
          <w:sz w:val="24"/>
          <w:szCs w:val="24"/>
        </w:rPr>
        <w:t xml:space="preserve"> </w:t>
      </w:r>
      <w:r w:rsidRPr="004B1AE3">
        <w:rPr>
          <w:color w:val="444849"/>
          <w:spacing w:val="-2"/>
          <w:sz w:val="24"/>
          <w:szCs w:val="24"/>
        </w:rPr>
        <w:t>arrangements</w:t>
      </w:r>
    </w:p>
    <w:p w14:paraId="13811F5A" w14:textId="77777777" w:rsidR="00C43D3D" w:rsidRPr="004B1AE3" w:rsidRDefault="00C43D3D" w:rsidP="00C43D3D">
      <w:pPr>
        <w:pStyle w:val="ListParagraph"/>
        <w:widowControl w:val="0"/>
        <w:numPr>
          <w:ilvl w:val="1"/>
          <w:numId w:val="6"/>
        </w:numPr>
        <w:tabs>
          <w:tab w:val="left" w:pos="819"/>
        </w:tabs>
        <w:autoSpaceDE w:val="0"/>
        <w:autoSpaceDN w:val="0"/>
        <w:spacing w:after="0" w:line="275" w:lineRule="exact"/>
        <w:ind w:left="819" w:hanging="719"/>
        <w:contextualSpacing w:val="0"/>
        <w:rPr>
          <w:sz w:val="24"/>
          <w:szCs w:val="24"/>
        </w:rPr>
      </w:pPr>
      <w:r w:rsidRPr="004B1AE3">
        <w:rPr>
          <w:color w:val="444849"/>
          <w:sz w:val="24"/>
          <w:szCs w:val="24"/>
        </w:rPr>
        <w:t>Management</w:t>
      </w:r>
      <w:r w:rsidRPr="004B1AE3">
        <w:rPr>
          <w:color w:val="444849"/>
          <w:spacing w:val="-2"/>
          <w:sz w:val="24"/>
          <w:szCs w:val="24"/>
        </w:rPr>
        <w:t xml:space="preserve"> structure</w:t>
      </w:r>
    </w:p>
    <w:p w14:paraId="5B9C87DA" w14:textId="77777777" w:rsidR="00C43D3D" w:rsidRPr="004B1AE3" w:rsidRDefault="00C43D3D" w:rsidP="00C43D3D">
      <w:pPr>
        <w:pStyle w:val="BodyText"/>
        <w:rPr>
          <w:sz w:val="24"/>
          <w:szCs w:val="24"/>
        </w:rPr>
      </w:pPr>
    </w:p>
    <w:p w14:paraId="1F148CF7" w14:textId="77777777" w:rsidR="00C43D3D" w:rsidRPr="004B1AE3" w:rsidRDefault="00C43D3D" w:rsidP="00C43D3D">
      <w:pPr>
        <w:pStyle w:val="BodyText"/>
        <w:spacing w:before="3"/>
        <w:rPr>
          <w:sz w:val="24"/>
          <w:szCs w:val="24"/>
        </w:rPr>
      </w:pPr>
    </w:p>
    <w:p w14:paraId="7270A03E" w14:textId="77777777" w:rsidR="00C43D3D" w:rsidRPr="004B1AE3" w:rsidRDefault="00C43D3D" w:rsidP="00C43D3D">
      <w:pPr>
        <w:pStyle w:val="Heading1"/>
        <w:rPr>
          <w:b/>
          <w:bCs/>
          <w:color w:val="0F9ED5" w:themeColor="accent4"/>
          <w:sz w:val="24"/>
          <w:szCs w:val="24"/>
        </w:rPr>
      </w:pPr>
      <w:r w:rsidRPr="004B1AE3">
        <w:rPr>
          <w:b/>
          <w:bCs/>
          <w:color w:val="0F9ED5" w:themeColor="accent4"/>
          <w:sz w:val="24"/>
          <w:szCs w:val="24"/>
        </w:rPr>
        <w:t>PART</w:t>
      </w:r>
      <w:r w:rsidRPr="004B1AE3">
        <w:rPr>
          <w:b/>
          <w:bCs/>
          <w:color w:val="0F9ED5" w:themeColor="accent4"/>
          <w:spacing w:val="-2"/>
          <w:sz w:val="24"/>
          <w:szCs w:val="24"/>
        </w:rPr>
        <w:t xml:space="preserve"> </w:t>
      </w:r>
      <w:r w:rsidRPr="004B1AE3">
        <w:rPr>
          <w:b/>
          <w:bCs/>
          <w:color w:val="0F9ED5" w:themeColor="accent4"/>
          <w:sz w:val="24"/>
          <w:szCs w:val="24"/>
        </w:rPr>
        <w:t>6 GOVERNANCE</w:t>
      </w:r>
      <w:r w:rsidRPr="004B1AE3">
        <w:rPr>
          <w:b/>
          <w:bCs/>
          <w:color w:val="0F9ED5" w:themeColor="accent4"/>
          <w:spacing w:val="-1"/>
          <w:sz w:val="24"/>
          <w:szCs w:val="24"/>
        </w:rPr>
        <w:t xml:space="preserve"> </w:t>
      </w:r>
      <w:r w:rsidRPr="004B1AE3">
        <w:rPr>
          <w:b/>
          <w:bCs/>
          <w:color w:val="0F9ED5" w:themeColor="accent4"/>
          <w:sz w:val="24"/>
          <w:szCs w:val="24"/>
        </w:rPr>
        <w:t>AND QUALITY</w:t>
      </w:r>
      <w:r w:rsidRPr="004B1AE3">
        <w:rPr>
          <w:b/>
          <w:bCs/>
          <w:color w:val="0F9ED5" w:themeColor="accent4"/>
          <w:spacing w:val="-1"/>
          <w:sz w:val="24"/>
          <w:szCs w:val="24"/>
        </w:rPr>
        <w:t xml:space="preserve"> </w:t>
      </w:r>
      <w:r w:rsidRPr="004B1AE3">
        <w:rPr>
          <w:b/>
          <w:bCs/>
          <w:color w:val="0F9ED5" w:themeColor="accent4"/>
          <w:sz w:val="24"/>
          <w:szCs w:val="24"/>
        </w:rPr>
        <w:t>MONITORING</w:t>
      </w:r>
      <w:r w:rsidRPr="004B1AE3">
        <w:rPr>
          <w:b/>
          <w:bCs/>
          <w:color w:val="0F9ED5" w:themeColor="accent4"/>
          <w:spacing w:val="-1"/>
          <w:sz w:val="24"/>
          <w:szCs w:val="24"/>
        </w:rPr>
        <w:t xml:space="preserve"> </w:t>
      </w:r>
      <w:r w:rsidRPr="004B1AE3">
        <w:rPr>
          <w:b/>
          <w:bCs/>
          <w:color w:val="0F9ED5" w:themeColor="accent4"/>
          <w:spacing w:val="-2"/>
          <w:sz w:val="24"/>
          <w:szCs w:val="24"/>
        </w:rPr>
        <w:t>ARRANGEMENTS</w:t>
      </w:r>
    </w:p>
    <w:p w14:paraId="65C0536C" w14:textId="77777777" w:rsidR="00C43D3D" w:rsidRPr="004B1AE3" w:rsidRDefault="00C43D3D" w:rsidP="00C43D3D">
      <w:pPr>
        <w:pStyle w:val="BodyText"/>
        <w:rPr>
          <w:rFonts w:ascii="Arial"/>
          <w:b/>
          <w:bCs/>
          <w:sz w:val="24"/>
          <w:szCs w:val="24"/>
        </w:rPr>
      </w:pPr>
    </w:p>
    <w:p w14:paraId="1E4D3B77" w14:textId="77777777" w:rsidR="00C43D3D" w:rsidRPr="004B1AE3" w:rsidRDefault="00C43D3D" w:rsidP="00C43D3D">
      <w:pPr>
        <w:pStyle w:val="ListParagraph"/>
        <w:widowControl w:val="0"/>
        <w:numPr>
          <w:ilvl w:val="1"/>
          <w:numId w:val="5"/>
        </w:numPr>
        <w:tabs>
          <w:tab w:val="left" w:pos="819"/>
        </w:tabs>
        <w:autoSpaceDE w:val="0"/>
        <w:autoSpaceDN w:val="0"/>
        <w:spacing w:after="0" w:line="275" w:lineRule="exact"/>
        <w:ind w:left="819" w:hanging="719"/>
        <w:contextualSpacing w:val="0"/>
        <w:rPr>
          <w:sz w:val="24"/>
          <w:szCs w:val="24"/>
        </w:rPr>
      </w:pPr>
      <w:r w:rsidRPr="004B1AE3">
        <w:rPr>
          <w:color w:val="444849"/>
          <w:sz w:val="24"/>
          <w:szCs w:val="24"/>
        </w:rPr>
        <w:t>How</w:t>
      </w:r>
      <w:r w:rsidRPr="004B1AE3">
        <w:rPr>
          <w:color w:val="444849"/>
          <w:spacing w:val="-2"/>
          <w:sz w:val="24"/>
          <w:szCs w:val="24"/>
        </w:rPr>
        <w:t xml:space="preserve"> </w:t>
      </w:r>
      <w:r w:rsidRPr="004B1AE3">
        <w:rPr>
          <w:color w:val="444849"/>
          <w:sz w:val="24"/>
          <w:szCs w:val="24"/>
        </w:rPr>
        <w:t>we maintain</w:t>
      </w:r>
      <w:r w:rsidRPr="004B1AE3">
        <w:rPr>
          <w:color w:val="444849"/>
          <w:spacing w:val="-1"/>
          <w:sz w:val="24"/>
          <w:szCs w:val="24"/>
        </w:rPr>
        <w:t xml:space="preserve"> </w:t>
      </w:r>
      <w:r w:rsidRPr="004B1AE3">
        <w:rPr>
          <w:color w:val="444849"/>
          <w:sz w:val="24"/>
          <w:szCs w:val="24"/>
        </w:rPr>
        <w:t>our</w:t>
      </w:r>
      <w:r w:rsidRPr="004B1AE3">
        <w:rPr>
          <w:color w:val="444849"/>
          <w:spacing w:val="-1"/>
          <w:sz w:val="24"/>
          <w:szCs w:val="24"/>
        </w:rPr>
        <w:t xml:space="preserve"> </w:t>
      </w:r>
      <w:r w:rsidRPr="004B1AE3">
        <w:rPr>
          <w:color w:val="444849"/>
          <w:sz w:val="24"/>
          <w:szCs w:val="24"/>
        </w:rPr>
        <w:t>standards</w:t>
      </w:r>
      <w:r w:rsidRPr="004B1AE3">
        <w:rPr>
          <w:color w:val="444849"/>
          <w:spacing w:val="-1"/>
          <w:sz w:val="24"/>
          <w:szCs w:val="24"/>
        </w:rPr>
        <w:t xml:space="preserve"> </w:t>
      </w:r>
      <w:r w:rsidRPr="004B1AE3">
        <w:rPr>
          <w:color w:val="444849"/>
          <w:sz w:val="24"/>
          <w:szCs w:val="24"/>
        </w:rPr>
        <w:t xml:space="preserve">– </w:t>
      </w:r>
      <w:r w:rsidRPr="004B1AE3">
        <w:rPr>
          <w:color w:val="444849"/>
          <w:spacing w:val="-2"/>
          <w:sz w:val="24"/>
          <w:szCs w:val="24"/>
        </w:rPr>
        <w:t>policies</w:t>
      </w:r>
    </w:p>
    <w:p w14:paraId="13EF06EB" w14:textId="77777777" w:rsidR="00C43D3D" w:rsidRPr="004B1AE3" w:rsidRDefault="00C43D3D" w:rsidP="00C43D3D">
      <w:pPr>
        <w:pStyle w:val="ListParagraph"/>
        <w:widowControl w:val="0"/>
        <w:numPr>
          <w:ilvl w:val="1"/>
          <w:numId w:val="5"/>
        </w:numPr>
        <w:tabs>
          <w:tab w:val="left" w:pos="819"/>
        </w:tabs>
        <w:autoSpaceDE w:val="0"/>
        <w:autoSpaceDN w:val="0"/>
        <w:spacing w:after="0" w:line="275" w:lineRule="exact"/>
        <w:ind w:left="819" w:hanging="719"/>
        <w:contextualSpacing w:val="0"/>
        <w:rPr>
          <w:sz w:val="24"/>
          <w:szCs w:val="24"/>
        </w:rPr>
      </w:pPr>
      <w:r w:rsidRPr="004B1AE3">
        <w:rPr>
          <w:color w:val="444849"/>
          <w:sz w:val="24"/>
          <w:szCs w:val="24"/>
        </w:rPr>
        <w:t>Our</w:t>
      </w:r>
      <w:r w:rsidRPr="004B1AE3">
        <w:rPr>
          <w:color w:val="444849"/>
          <w:spacing w:val="-1"/>
          <w:sz w:val="24"/>
          <w:szCs w:val="24"/>
        </w:rPr>
        <w:t xml:space="preserve"> </w:t>
      </w:r>
      <w:r w:rsidRPr="004B1AE3">
        <w:rPr>
          <w:color w:val="444849"/>
          <w:sz w:val="24"/>
          <w:szCs w:val="24"/>
        </w:rPr>
        <w:t>quality</w:t>
      </w:r>
      <w:r w:rsidRPr="004B1AE3">
        <w:rPr>
          <w:color w:val="444849"/>
          <w:spacing w:val="-1"/>
          <w:sz w:val="24"/>
          <w:szCs w:val="24"/>
        </w:rPr>
        <w:t xml:space="preserve"> </w:t>
      </w:r>
      <w:r w:rsidRPr="004B1AE3">
        <w:rPr>
          <w:color w:val="444849"/>
          <w:sz w:val="24"/>
          <w:szCs w:val="24"/>
        </w:rPr>
        <w:t>management</w:t>
      </w:r>
      <w:r w:rsidRPr="004B1AE3">
        <w:rPr>
          <w:color w:val="444849"/>
          <w:spacing w:val="-1"/>
          <w:sz w:val="24"/>
          <w:szCs w:val="24"/>
        </w:rPr>
        <w:t xml:space="preserve"> </w:t>
      </w:r>
      <w:r w:rsidRPr="004B1AE3">
        <w:rPr>
          <w:color w:val="444849"/>
          <w:spacing w:val="-2"/>
          <w:sz w:val="24"/>
          <w:szCs w:val="24"/>
        </w:rPr>
        <w:t>system</w:t>
      </w:r>
    </w:p>
    <w:p w14:paraId="53E9322C" w14:textId="77777777" w:rsidR="00C43D3D" w:rsidRPr="004B1AE3" w:rsidRDefault="00C43D3D" w:rsidP="00C43D3D">
      <w:pPr>
        <w:pStyle w:val="BodyText"/>
        <w:rPr>
          <w:sz w:val="24"/>
          <w:szCs w:val="24"/>
        </w:rPr>
      </w:pPr>
    </w:p>
    <w:p w14:paraId="3436A2CB" w14:textId="77777777" w:rsidR="00C43D3D" w:rsidRPr="004B1AE3" w:rsidRDefault="00C43D3D" w:rsidP="00C43D3D">
      <w:pPr>
        <w:pStyle w:val="BodyText"/>
        <w:spacing w:before="4"/>
        <w:rPr>
          <w:sz w:val="24"/>
          <w:szCs w:val="24"/>
        </w:rPr>
      </w:pPr>
    </w:p>
    <w:p w14:paraId="2F10134C" w14:textId="77777777" w:rsidR="00C43D3D" w:rsidRPr="004B1AE3" w:rsidRDefault="00C43D3D" w:rsidP="00C43D3D">
      <w:pPr>
        <w:pStyle w:val="Heading1"/>
        <w:spacing w:before="1" w:line="237" w:lineRule="auto"/>
        <w:rPr>
          <w:b/>
          <w:bCs/>
          <w:color w:val="0F9ED5" w:themeColor="accent4"/>
          <w:sz w:val="24"/>
          <w:szCs w:val="24"/>
        </w:rPr>
      </w:pPr>
      <w:r w:rsidRPr="004B1AE3">
        <w:rPr>
          <w:b/>
          <w:bCs/>
          <w:color w:val="0F9ED5" w:themeColor="accent4"/>
          <w:sz w:val="24"/>
          <w:szCs w:val="24"/>
        </w:rPr>
        <w:t>PART</w:t>
      </w:r>
      <w:r w:rsidRPr="004B1AE3">
        <w:rPr>
          <w:b/>
          <w:bCs/>
          <w:color w:val="0F9ED5" w:themeColor="accent4"/>
          <w:spacing w:val="-2"/>
          <w:sz w:val="24"/>
          <w:szCs w:val="24"/>
        </w:rPr>
        <w:t xml:space="preserve"> </w:t>
      </w:r>
      <w:r w:rsidRPr="004B1AE3">
        <w:rPr>
          <w:b/>
          <w:bCs/>
          <w:color w:val="0F9ED5" w:themeColor="accent4"/>
          <w:sz w:val="24"/>
          <w:szCs w:val="24"/>
        </w:rPr>
        <w:t>7:</w:t>
      </w:r>
      <w:r w:rsidRPr="004B1AE3">
        <w:rPr>
          <w:b/>
          <w:bCs/>
          <w:color w:val="0F9ED5" w:themeColor="accent4"/>
          <w:spacing w:val="-1"/>
          <w:sz w:val="24"/>
          <w:szCs w:val="24"/>
        </w:rPr>
        <w:t xml:space="preserve"> </w:t>
      </w:r>
      <w:r w:rsidRPr="004B1AE3">
        <w:rPr>
          <w:b/>
          <w:bCs/>
          <w:color w:val="0F9ED5" w:themeColor="accent4"/>
          <w:sz w:val="24"/>
          <w:szCs w:val="24"/>
        </w:rPr>
        <w:t>DETAILS</w:t>
      </w:r>
      <w:r w:rsidRPr="004B1AE3">
        <w:rPr>
          <w:b/>
          <w:bCs/>
          <w:color w:val="0F9ED5" w:themeColor="accent4"/>
          <w:spacing w:val="-1"/>
          <w:sz w:val="24"/>
          <w:szCs w:val="24"/>
        </w:rPr>
        <w:t xml:space="preserve"> </w:t>
      </w:r>
      <w:r w:rsidRPr="004B1AE3">
        <w:rPr>
          <w:b/>
          <w:bCs/>
          <w:color w:val="0F9ED5" w:themeColor="accent4"/>
          <w:sz w:val="24"/>
          <w:szCs w:val="24"/>
        </w:rPr>
        <w:t>OF</w:t>
      </w:r>
      <w:r w:rsidRPr="004B1AE3">
        <w:rPr>
          <w:b/>
          <w:bCs/>
          <w:color w:val="0F9ED5" w:themeColor="accent4"/>
          <w:spacing w:val="-2"/>
          <w:sz w:val="24"/>
          <w:szCs w:val="24"/>
        </w:rPr>
        <w:t xml:space="preserve"> </w:t>
      </w:r>
      <w:r w:rsidRPr="004B1AE3">
        <w:rPr>
          <w:b/>
          <w:bCs/>
          <w:color w:val="0F9ED5" w:themeColor="accent4"/>
          <w:sz w:val="24"/>
          <w:szCs w:val="24"/>
        </w:rPr>
        <w:t>THE</w:t>
      </w:r>
      <w:r w:rsidRPr="004B1AE3">
        <w:rPr>
          <w:b/>
          <w:bCs/>
          <w:color w:val="0F9ED5" w:themeColor="accent4"/>
          <w:spacing w:val="-1"/>
          <w:sz w:val="24"/>
          <w:szCs w:val="24"/>
        </w:rPr>
        <w:t xml:space="preserve"> </w:t>
      </w:r>
      <w:r w:rsidRPr="004B1AE3">
        <w:rPr>
          <w:b/>
          <w:bCs/>
          <w:color w:val="0F9ED5" w:themeColor="accent4"/>
          <w:sz w:val="24"/>
          <w:szCs w:val="24"/>
        </w:rPr>
        <w:t>ARRANGEMENTS</w:t>
      </w:r>
      <w:r w:rsidRPr="004B1AE3">
        <w:rPr>
          <w:b/>
          <w:bCs/>
          <w:color w:val="0F9ED5" w:themeColor="accent4"/>
          <w:spacing w:val="-1"/>
          <w:sz w:val="24"/>
          <w:szCs w:val="24"/>
        </w:rPr>
        <w:t xml:space="preserve"> </w:t>
      </w:r>
      <w:r w:rsidRPr="004B1AE3">
        <w:rPr>
          <w:b/>
          <w:bCs/>
          <w:color w:val="0F9ED5" w:themeColor="accent4"/>
          <w:sz w:val="24"/>
          <w:szCs w:val="24"/>
        </w:rPr>
        <w:t>MADE</w:t>
      </w:r>
      <w:r w:rsidRPr="004B1AE3">
        <w:rPr>
          <w:b/>
          <w:bCs/>
          <w:color w:val="0F9ED5" w:themeColor="accent4"/>
          <w:spacing w:val="-1"/>
          <w:sz w:val="24"/>
          <w:szCs w:val="24"/>
        </w:rPr>
        <w:t xml:space="preserve"> </w:t>
      </w:r>
      <w:r w:rsidRPr="004B1AE3">
        <w:rPr>
          <w:b/>
          <w:bCs/>
          <w:color w:val="0F9ED5" w:themeColor="accent4"/>
          <w:sz w:val="24"/>
          <w:szCs w:val="24"/>
        </w:rPr>
        <w:t>FOR</w:t>
      </w:r>
      <w:r w:rsidRPr="004B1AE3">
        <w:rPr>
          <w:b/>
          <w:bCs/>
          <w:color w:val="0F9ED5" w:themeColor="accent4"/>
          <w:spacing w:val="-1"/>
          <w:sz w:val="24"/>
          <w:szCs w:val="24"/>
        </w:rPr>
        <w:t xml:space="preserve"> </w:t>
      </w:r>
      <w:r w:rsidRPr="004B1AE3">
        <w:rPr>
          <w:b/>
          <w:bCs/>
          <w:color w:val="0F9ED5" w:themeColor="accent4"/>
          <w:sz w:val="24"/>
          <w:szCs w:val="24"/>
        </w:rPr>
        <w:t>CONSULTING INDIVIDUALS</w:t>
      </w:r>
      <w:r w:rsidRPr="004B1AE3">
        <w:rPr>
          <w:b/>
          <w:bCs/>
          <w:color w:val="0F9ED5" w:themeColor="accent4"/>
          <w:spacing w:val="-3"/>
          <w:sz w:val="24"/>
          <w:szCs w:val="24"/>
        </w:rPr>
        <w:t xml:space="preserve"> </w:t>
      </w:r>
      <w:r w:rsidRPr="004B1AE3">
        <w:rPr>
          <w:b/>
          <w:bCs/>
          <w:color w:val="0F9ED5" w:themeColor="accent4"/>
          <w:sz w:val="24"/>
          <w:szCs w:val="24"/>
        </w:rPr>
        <w:t>ABOUT</w:t>
      </w:r>
      <w:r w:rsidRPr="004B1AE3">
        <w:rPr>
          <w:b/>
          <w:bCs/>
          <w:color w:val="0F9ED5" w:themeColor="accent4"/>
          <w:spacing w:val="-1"/>
          <w:sz w:val="24"/>
          <w:szCs w:val="24"/>
        </w:rPr>
        <w:t xml:space="preserve"> </w:t>
      </w:r>
      <w:r w:rsidRPr="004B1AE3">
        <w:rPr>
          <w:b/>
          <w:bCs/>
          <w:color w:val="0F9ED5" w:themeColor="accent4"/>
          <w:sz w:val="24"/>
          <w:szCs w:val="24"/>
        </w:rPr>
        <w:t>THE</w:t>
      </w:r>
      <w:r w:rsidRPr="004B1AE3">
        <w:rPr>
          <w:b/>
          <w:bCs/>
          <w:color w:val="0F9ED5" w:themeColor="accent4"/>
          <w:spacing w:val="-1"/>
          <w:sz w:val="24"/>
          <w:szCs w:val="24"/>
        </w:rPr>
        <w:t xml:space="preserve"> </w:t>
      </w:r>
      <w:r w:rsidRPr="004B1AE3">
        <w:rPr>
          <w:b/>
          <w:bCs/>
          <w:color w:val="0F9ED5" w:themeColor="accent4"/>
          <w:sz w:val="24"/>
          <w:szCs w:val="24"/>
        </w:rPr>
        <w:t>OPERATION OF</w:t>
      </w:r>
      <w:r w:rsidRPr="004B1AE3">
        <w:rPr>
          <w:b/>
          <w:bCs/>
          <w:color w:val="0F9ED5" w:themeColor="accent4"/>
          <w:spacing w:val="-2"/>
          <w:sz w:val="24"/>
          <w:szCs w:val="24"/>
        </w:rPr>
        <w:t xml:space="preserve"> </w:t>
      </w:r>
      <w:r w:rsidRPr="004B1AE3">
        <w:rPr>
          <w:b/>
          <w:bCs/>
          <w:color w:val="0F9ED5" w:themeColor="accent4"/>
          <w:sz w:val="24"/>
          <w:szCs w:val="24"/>
        </w:rPr>
        <w:t xml:space="preserve">THE REGULATED </w:t>
      </w:r>
      <w:r w:rsidRPr="004B1AE3">
        <w:rPr>
          <w:b/>
          <w:bCs/>
          <w:color w:val="0F9ED5" w:themeColor="accent4"/>
          <w:spacing w:val="-2"/>
          <w:sz w:val="24"/>
          <w:szCs w:val="24"/>
        </w:rPr>
        <w:t>SERVICE</w:t>
      </w:r>
    </w:p>
    <w:p w14:paraId="16C12460" w14:textId="77777777" w:rsidR="00C43D3D" w:rsidRPr="004B1AE3" w:rsidRDefault="00C43D3D" w:rsidP="00C43D3D">
      <w:pPr>
        <w:pStyle w:val="BodyText"/>
        <w:rPr>
          <w:rFonts w:ascii="Arial"/>
          <w:b/>
          <w:bCs/>
          <w:sz w:val="24"/>
          <w:szCs w:val="24"/>
        </w:rPr>
      </w:pPr>
    </w:p>
    <w:p w14:paraId="0A9D4195" w14:textId="77777777" w:rsidR="00C43D3D" w:rsidRPr="004B1AE3" w:rsidRDefault="00C43D3D" w:rsidP="00C43D3D">
      <w:pPr>
        <w:pStyle w:val="ListParagraph"/>
        <w:widowControl w:val="0"/>
        <w:numPr>
          <w:ilvl w:val="1"/>
          <w:numId w:val="4"/>
        </w:numPr>
        <w:tabs>
          <w:tab w:val="left" w:pos="819"/>
        </w:tabs>
        <w:autoSpaceDE w:val="0"/>
        <w:autoSpaceDN w:val="0"/>
        <w:spacing w:before="1" w:after="0" w:line="240" w:lineRule="auto"/>
        <w:ind w:left="819" w:hanging="719"/>
        <w:contextualSpacing w:val="0"/>
        <w:rPr>
          <w:sz w:val="24"/>
          <w:szCs w:val="24"/>
        </w:rPr>
      </w:pPr>
      <w:r w:rsidRPr="004B1AE3">
        <w:rPr>
          <w:color w:val="444849"/>
          <w:sz w:val="24"/>
          <w:szCs w:val="24"/>
        </w:rPr>
        <w:t>Your</w:t>
      </w:r>
      <w:r w:rsidRPr="004B1AE3">
        <w:rPr>
          <w:color w:val="444849"/>
          <w:spacing w:val="-1"/>
          <w:sz w:val="24"/>
          <w:szCs w:val="24"/>
        </w:rPr>
        <w:t xml:space="preserve"> </w:t>
      </w:r>
      <w:r w:rsidRPr="004B1AE3">
        <w:rPr>
          <w:color w:val="444849"/>
          <w:sz w:val="24"/>
          <w:szCs w:val="24"/>
        </w:rPr>
        <w:t>opinion</w:t>
      </w:r>
      <w:r w:rsidRPr="004B1AE3">
        <w:rPr>
          <w:color w:val="444849"/>
          <w:spacing w:val="-1"/>
          <w:sz w:val="24"/>
          <w:szCs w:val="24"/>
        </w:rPr>
        <w:t xml:space="preserve"> </w:t>
      </w:r>
      <w:r w:rsidRPr="004B1AE3">
        <w:rPr>
          <w:color w:val="444849"/>
          <w:sz w:val="24"/>
          <w:szCs w:val="24"/>
        </w:rPr>
        <w:t>on</w:t>
      </w:r>
      <w:r w:rsidRPr="004B1AE3">
        <w:rPr>
          <w:color w:val="444849"/>
          <w:spacing w:val="-1"/>
          <w:sz w:val="24"/>
          <w:szCs w:val="24"/>
        </w:rPr>
        <w:t xml:space="preserve"> </w:t>
      </w:r>
      <w:r w:rsidRPr="004B1AE3">
        <w:rPr>
          <w:color w:val="444849"/>
          <w:sz w:val="24"/>
          <w:szCs w:val="24"/>
        </w:rPr>
        <w:t>the</w:t>
      </w:r>
      <w:r w:rsidRPr="004B1AE3">
        <w:rPr>
          <w:color w:val="444849"/>
          <w:spacing w:val="-2"/>
          <w:sz w:val="24"/>
          <w:szCs w:val="24"/>
        </w:rPr>
        <w:t xml:space="preserve"> </w:t>
      </w:r>
      <w:r w:rsidRPr="004B1AE3">
        <w:rPr>
          <w:color w:val="444849"/>
          <w:sz w:val="24"/>
          <w:szCs w:val="24"/>
        </w:rPr>
        <w:t>services</w:t>
      </w:r>
      <w:r w:rsidRPr="004B1AE3">
        <w:rPr>
          <w:color w:val="444849"/>
          <w:spacing w:val="-1"/>
          <w:sz w:val="24"/>
          <w:szCs w:val="24"/>
        </w:rPr>
        <w:t xml:space="preserve"> </w:t>
      </w:r>
      <w:r w:rsidRPr="004B1AE3">
        <w:rPr>
          <w:color w:val="444849"/>
          <w:sz w:val="24"/>
          <w:szCs w:val="24"/>
        </w:rPr>
        <w:t xml:space="preserve">we </w:t>
      </w:r>
      <w:r w:rsidRPr="004B1AE3">
        <w:rPr>
          <w:color w:val="444849"/>
          <w:spacing w:val="-2"/>
          <w:sz w:val="24"/>
          <w:szCs w:val="24"/>
        </w:rPr>
        <w:t>provide</w:t>
      </w:r>
    </w:p>
    <w:p w14:paraId="4DE9A847" w14:textId="77777777" w:rsidR="00C43D3D" w:rsidRPr="004B1AE3" w:rsidRDefault="00C43D3D" w:rsidP="00C43D3D">
      <w:pPr>
        <w:pStyle w:val="ListParagraph"/>
        <w:widowControl w:val="0"/>
        <w:numPr>
          <w:ilvl w:val="1"/>
          <w:numId w:val="4"/>
        </w:numPr>
        <w:tabs>
          <w:tab w:val="left" w:pos="819"/>
        </w:tabs>
        <w:autoSpaceDE w:val="0"/>
        <w:autoSpaceDN w:val="0"/>
        <w:spacing w:before="2" w:after="0" w:line="275" w:lineRule="exact"/>
        <w:ind w:left="819" w:hanging="719"/>
        <w:contextualSpacing w:val="0"/>
        <w:rPr>
          <w:sz w:val="24"/>
          <w:szCs w:val="24"/>
        </w:rPr>
      </w:pPr>
      <w:r w:rsidRPr="004B1AE3">
        <w:rPr>
          <w:color w:val="444849"/>
          <w:sz w:val="24"/>
          <w:szCs w:val="24"/>
        </w:rPr>
        <w:t>Involving</w:t>
      </w:r>
      <w:r w:rsidRPr="004B1AE3">
        <w:rPr>
          <w:color w:val="444849"/>
          <w:spacing w:val="-1"/>
          <w:sz w:val="24"/>
          <w:szCs w:val="24"/>
        </w:rPr>
        <w:t xml:space="preserve"> </w:t>
      </w:r>
      <w:r w:rsidRPr="004B1AE3">
        <w:rPr>
          <w:color w:val="444849"/>
          <w:sz w:val="24"/>
          <w:szCs w:val="24"/>
        </w:rPr>
        <w:t>your</w:t>
      </w:r>
      <w:r w:rsidRPr="004B1AE3">
        <w:rPr>
          <w:color w:val="444849"/>
          <w:spacing w:val="-2"/>
          <w:sz w:val="24"/>
          <w:szCs w:val="24"/>
        </w:rPr>
        <w:t xml:space="preserve"> </w:t>
      </w:r>
      <w:r w:rsidRPr="004B1AE3">
        <w:rPr>
          <w:color w:val="444849"/>
          <w:sz w:val="24"/>
          <w:szCs w:val="24"/>
        </w:rPr>
        <w:t>family</w:t>
      </w:r>
      <w:r w:rsidRPr="004B1AE3">
        <w:rPr>
          <w:color w:val="444849"/>
          <w:spacing w:val="-1"/>
          <w:sz w:val="24"/>
          <w:szCs w:val="24"/>
        </w:rPr>
        <w:t xml:space="preserve"> </w:t>
      </w:r>
      <w:r w:rsidRPr="004B1AE3">
        <w:rPr>
          <w:color w:val="444849"/>
          <w:sz w:val="24"/>
          <w:szCs w:val="24"/>
        </w:rPr>
        <w:t xml:space="preserve">&amp; </w:t>
      </w:r>
      <w:r w:rsidRPr="004B1AE3">
        <w:rPr>
          <w:color w:val="444849"/>
          <w:spacing w:val="-2"/>
          <w:sz w:val="24"/>
          <w:szCs w:val="24"/>
        </w:rPr>
        <w:t>friends</w:t>
      </w:r>
    </w:p>
    <w:p w14:paraId="03E0CF88" w14:textId="3E0C27F5" w:rsidR="00AD6F6F" w:rsidRPr="004B1AE3" w:rsidRDefault="00C43D3D" w:rsidP="004B1AE3">
      <w:pPr>
        <w:pStyle w:val="ListParagraph"/>
        <w:numPr>
          <w:ilvl w:val="1"/>
          <w:numId w:val="4"/>
        </w:numPr>
        <w:rPr>
          <w:color w:val="444849"/>
          <w:spacing w:val="-2"/>
          <w:sz w:val="24"/>
          <w:szCs w:val="24"/>
        </w:rPr>
      </w:pPr>
      <w:r w:rsidRPr="004B1AE3">
        <w:rPr>
          <w:color w:val="444849"/>
          <w:sz w:val="24"/>
          <w:szCs w:val="24"/>
        </w:rPr>
        <w:t>Compliments</w:t>
      </w:r>
      <w:r w:rsidRPr="004B1AE3">
        <w:rPr>
          <w:color w:val="444849"/>
          <w:spacing w:val="-1"/>
          <w:sz w:val="24"/>
          <w:szCs w:val="24"/>
        </w:rPr>
        <w:t xml:space="preserve"> </w:t>
      </w:r>
      <w:r w:rsidRPr="004B1AE3">
        <w:rPr>
          <w:color w:val="444849"/>
          <w:sz w:val="24"/>
          <w:szCs w:val="24"/>
        </w:rPr>
        <w:t>&amp;</w:t>
      </w:r>
      <w:r w:rsidRPr="004B1AE3">
        <w:rPr>
          <w:color w:val="444849"/>
          <w:spacing w:val="-1"/>
          <w:sz w:val="24"/>
          <w:szCs w:val="24"/>
        </w:rPr>
        <w:t xml:space="preserve"> </w:t>
      </w:r>
      <w:r w:rsidRPr="004B1AE3">
        <w:rPr>
          <w:color w:val="444849"/>
          <w:spacing w:val="-2"/>
          <w:sz w:val="24"/>
          <w:szCs w:val="24"/>
        </w:rPr>
        <w:t>complaints</w:t>
      </w:r>
    </w:p>
    <w:p w14:paraId="37AE8AB6" w14:textId="77777777" w:rsidR="004B1AE3" w:rsidRDefault="004B1AE3" w:rsidP="004B1AE3">
      <w:pPr>
        <w:pStyle w:val="ListParagraph"/>
        <w:ind w:left="820"/>
        <w:rPr>
          <w:rFonts w:ascii="Calibri" w:hAnsi="Calibri" w:cs="Calibri"/>
          <w:color w:val="0F9ED5" w:themeColor="accent4"/>
          <w:sz w:val="24"/>
          <w:szCs w:val="24"/>
        </w:rPr>
      </w:pPr>
    </w:p>
    <w:p w14:paraId="5BCAFDFB" w14:textId="77777777" w:rsidR="004B1AE3" w:rsidRPr="004B1AE3" w:rsidRDefault="004B1AE3" w:rsidP="004B1AE3"/>
    <w:p w14:paraId="30164B3C" w14:textId="77777777" w:rsidR="004B1AE3" w:rsidRPr="004B1AE3" w:rsidRDefault="004B1AE3" w:rsidP="004B1AE3"/>
    <w:p w14:paraId="5B73E1AC" w14:textId="77777777" w:rsidR="004B1AE3" w:rsidRPr="004B1AE3" w:rsidRDefault="004B1AE3" w:rsidP="004B1AE3"/>
    <w:p w14:paraId="6DC36D47" w14:textId="77777777" w:rsidR="004B1AE3" w:rsidRPr="004B1AE3" w:rsidRDefault="004B1AE3" w:rsidP="004B1AE3"/>
    <w:p w14:paraId="3E0FF285" w14:textId="77777777" w:rsidR="004B1AE3" w:rsidRPr="004B1AE3" w:rsidRDefault="004B1AE3" w:rsidP="004B1AE3"/>
    <w:p w14:paraId="605F0B46" w14:textId="77777777" w:rsidR="004B1AE3" w:rsidRPr="004B1AE3" w:rsidRDefault="004B1AE3" w:rsidP="004B1AE3"/>
    <w:p w14:paraId="75319B9D" w14:textId="77777777" w:rsidR="004B1AE3" w:rsidRPr="004B1AE3" w:rsidRDefault="004B1AE3" w:rsidP="004B1AE3"/>
    <w:p w14:paraId="2A56C476" w14:textId="77777777" w:rsidR="004B1AE3" w:rsidRPr="004B1AE3" w:rsidRDefault="004B1AE3" w:rsidP="004B1AE3"/>
    <w:p w14:paraId="05CD62BB" w14:textId="77777777" w:rsidR="004B1AE3" w:rsidRPr="004B1AE3" w:rsidRDefault="004B1AE3" w:rsidP="004B1AE3"/>
    <w:p w14:paraId="543B7AD2" w14:textId="77777777" w:rsidR="004B1AE3" w:rsidRPr="004B1AE3" w:rsidRDefault="004B1AE3" w:rsidP="004B1AE3"/>
    <w:p w14:paraId="2263DD69" w14:textId="77777777" w:rsidR="004B1AE3" w:rsidRDefault="004B1AE3" w:rsidP="004B1AE3">
      <w:pPr>
        <w:rPr>
          <w:rFonts w:ascii="Calibri" w:hAnsi="Calibri" w:cs="Calibri"/>
          <w:color w:val="0F9ED5" w:themeColor="accent4"/>
          <w:sz w:val="24"/>
          <w:szCs w:val="24"/>
        </w:rPr>
      </w:pPr>
    </w:p>
    <w:p w14:paraId="4B8FD168" w14:textId="77777777" w:rsidR="004B1AE3" w:rsidRDefault="004B1AE3" w:rsidP="004B1AE3">
      <w:pPr>
        <w:jc w:val="center"/>
      </w:pPr>
    </w:p>
    <w:p w14:paraId="1D2B1170" w14:textId="77777777" w:rsidR="004B1AE3" w:rsidRDefault="004B1AE3" w:rsidP="004B1AE3">
      <w:pPr>
        <w:jc w:val="center"/>
      </w:pPr>
    </w:p>
    <w:p w14:paraId="6EA53036" w14:textId="77777777" w:rsidR="004B1AE3" w:rsidRPr="004B1AE3" w:rsidRDefault="004B1AE3" w:rsidP="004B1AE3">
      <w:pPr>
        <w:pStyle w:val="Heading1"/>
        <w:jc w:val="both"/>
        <w:rPr>
          <w:rFonts w:ascii="Arial" w:hAnsi="Arial" w:cs="Arial"/>
          <w:b/>
          <w:bCs/>
          <w:color w:val="0F9ED5" w:themeColor="accent4"/>
          <w:sz w:val="24"/>
          <w:szCs w:val="24"/>
        </w:rPr>
      </w:pPr>
      <w:r w:rsidRPr="004B1AE3">
        <w:rPr>
          <w:rFonts w:ascii="Arial" w:hAnsi="Arial" w:cs="Arial"/>
          <w:b/>
          <w:bCs/>
          <w:color w:val="0F9ED5" w:themeColor="accent4"/>
          <w:sz w:val="24"/>
          <w:szCs w:val="24"/>
        </w:rPr>
        <w:t>PART</w:t>
      </w:r>
      <w:r w:rsidRPr="004B1AE3">
        <w:rPr>
          <w:rFonts w:ascii="Arial" w:hAnsi="Arial" w:cs="Arial"/>
          <w:b/>
          <w:bCs/>
          <w:color w:val="0F9ED5" w:themeColor="accent4"/>
          <w:spacing w:val="-2"/>
          <w:sz w:val="24"/>
          <w:szCs w:val="24"/>
        </w:rPr>
        <w:t xml:space="preserve"> </w:t>
      </w:r>
      <w:r w:rsidRPr="004B1AE3">
        <w:rPr>
          <w:rFonts w:ascii="Arial" w:hAnsi="Arial" w:cs="Arial"/>
          <w:b/>
          <w:bCs/>
          <w:color w:val="0F9ED5" w:themeColor="accent4"/>
          <w:sz w:val="24"/>
          <w:szCs w:val="24"/>
        </w:rPr>
        <w:t>1: ABOUT</w:t>
      </w:r>
      <w:r w:rsidRPr="004B1AE3">
        <w:rPr>
          <w:rFonts w:ascii="Arial" w:hAnsi="Arial" w:cs="Arial"/>
          <w:b/>
          <w:bCs/>
          <w:color w:val="0F9ED5" w:themeColor="accent4"/>
          <w:spacing w:val="-1"/>
          <w:sz w:val="24"/>
          <w:szCs w:val="24"/>
        </w:rPr>
        <w:t xml:space="preserve"> </w:t>
      </w:r>
      <w:r w:rsidRPr="004B1AE3">
        <w:rPr>
          <w:rFonts w:ascii="Arial" w:hAnsi="Arial" w:cs="Arial"/>
          <w:b/>
          <w:bCs/>
          <w:color w:val="0F9ED5" w:themeColor="accent4"/>
          <w:sz w:val="24"/>
          <w:szCs w:val="24"/>
        </w:rPr>
        <w:t xml:space="preserve">THE </w:t>
      </w:r>
      <w:r w:rsidRPr="004B1AE3">
        <w:rPr>
          <w:rFonts w:ascii="Arial" w:hAnsi="Arial" w:cs="Arial"/>
          <w:b/>
          <w:bCs/>
          <w:color w:val="0F9ED5" w:themeColor="accent4"/>
          <w:spacing w:val="-2"/>
          <w:sz w:val="24"/>
          <w:szCs w:val="24"/>
        </w:rPr>
        <w:t>PROVIDER</w:t>
      </w:r>
    </w:p>
    <w:p w14:paraId="52377323" w14:textId="77777777" w:rsidR="004B1AE3" w:rsidRDefault="004B1AE3" w:rsidP="004B1AE3">
      <w:pPr>
        <w:pStyle w:val="BodyText"/>
        <w:spacing w:before="254"/>
        <w:rPr>
          <w:rFonts w:ascii="Arial"/>
          <w:b/>
          <w:sz w:val="24"/>
        </w:rPr>
      </w:pPr>
    </w:p>
    <w:p w14:paraId="3448F8BB" w14:textId="3A489432" w:rsidR="004B1AE3" w:rsidRDefault="004B1AE3" w:rsidP="004B1AE3">
      <w:pPr>
        <w:pStyle w:val="ListParagraph"/>
        <w:widowControl w:val="0"/>
        <w:numPr>
          <w:ilvl w:val="1"/>
          <w:numId w:val="7"/>
        </w:numPr>
        <w:tabs>
          <w:tab w:val="left" w:pos="819"/>
          <w:tab w:val="left" w:pos="5859"/>
        </w:tabs>
        <w:autoSpaceDE w:val="0"/>
        <w:autoSpaceDN w:val="0"/>
        <w:spacing w:after="0" w:line="240" w:lineRule="auto"/>
        <w:ind w:left="819" w:hanging="719"/>
        <w:contextualSpacing w:val="0"/>
        <w:rPr>
          <w:rFonts w:ascii="Arial"/>
          <w:b/>
          <w:color w:val="444849"/>
        </w:rPr>
      </w:pPr>
      <w:r>
        <w:rPr>
          <w:rFonts w:ascii="Arial"/>
          <w:b/>
          <w:color w:val="444849"/>
        </w:rPr>
        <w:t>The</w:t>
      </w:r>
      <w:r>
        <w:rPr>
          <w:rFonts w:ascii="Arial"/>
          <w:b/>
          <w:color w:val="444849"/>
          <w:spacing w:val="-5"/>
        </w:rPr>
        <w:t xml:space="preserve"> </w:t>
      </w:r>
      <w:r>
        <w:rPr>
          <w:rFonts w:ascii="Arial"/>
          <w:b/>
          <w:color w:val="444849"/>
        </w:rPr>
        <w:t>Service</w:t>
      </w:r>
      <w:r>
        <w:rPr>
          <w:rFonts w:ascii="Arial"/>
          <w:b/>
          <w:color w:val="444849"/>
          <w:spacing w:val="-5"/>
        </w:rPr>
        <w:t xml:space="preserve"> </w:t>
      </w:r>
      <w:r>
        <w:rPr>
          <w:rFonts w:ascii="Arial"/>
          <w:b/>
          <w:color w:val="444849"/>
          <w:spacing w:val="-2"/>
        </w:rPr>
        <w:t>Provider:</w:t>
      </w:r>
      <w:r>
        <w:rPr>
          <w:rFonts w:ascii="Arial"/>
          <w:b/>
          <w:color w:val="444849"/>
        </w:rPr>
        <w:tab/>
      </w:r>
      <w:r>
        <w:rPr>
          <w:color w:val="444849"/>
        </w:rPr>
        <w:t>Safehaven South Wales LTD</w:t>
      </w:r>
    </w:p>
    <w:p w14:paraId="6E7AF0CD" w14:textId="77777777" w:rsidR="004B1AE3" w:rsidRDefault="004B1AE3" w:rsidP="004B1AE3">
      <w:pPr>
        <w:pStyle w:val="ListParagraph"/>
        <w:widowControl w:val="0"/>
        <w:numPr>
          <w:ilvl w:val="1"/>
          <w:numId w:val="7"/>
        </w:numPr>
        <w:tabs>
          <w:tab w:val="left" w:pos="819"/>
          <w:tab w:val="left" w:pos="5859"/>
        </w:tabs>
        <w:autoSpaceDE w:val="0"/>
        <w:autoSpaceDN w:val="0"/>
        <w:spacing w:before="251" w:after="0" w:line="240" w:lineRule="auto"/>
        <w:ind w:left="819" w:hanging="719"/>
        <w:contextualSpacing w:val="0"/>
        <w:rPr>
          <w:rFonts w:ascii="Arial"/>
          <w:b/>
          <w:color w:val="444849"/>
        </w:rPr>
      </w:pPr>
      <w:r>
        <w:rPr>
          <w:rFonts w:ascii="Arial"/>
          <w:b/>
          <w:color w:val="444849"/>
        </w:rPr>
        <w:t>The</w:t>
      </w:r>
      <w:r>
        <w:rPr>
          <w:rFonts w:ascii="Arial"/>
          <w:b/>
          <w:color w:val="444849"/>
          <w:spacing w:val="-5"/>
        </w:rPr>
        <w:t xml:space="preserve"> </w:t>
      </w:r>
      <w:r>
        <w:rPr>
          <w:rFonts w:ascii="Arial"/>
          <w:b/>
          <w:color w:val="444849"/>
        </w:rPr>
        <w:t>Legal</w:t>
      </w:r>
      <w:r>
        <w:rPr>
          <w:rFonts w:ascii="Arial"/>
          <w:b/>
          <w:color w:val="444849"/>
          <w:spacing w:val="-4"/>
        </w:rPr>
        <w:t xml:space="preserve"> </w:t>
      </w:r>
      <w:r>
        <w:rPr>
          <w:rFonts w:ascii="Arial"/>
          <w:b/>
          <w:color w:val="444849"/>
        </w:rPr>
        <w:t>Entity</w:t>
      </w:r>
      <w:r>
        <w:rPr>
          <w:rFonts w:ascii="Arial"/>
          <w:b/>
          <w:color w:val="444849"/>
          <w:spacing w:val="-4"/>
        </w:rPr>
        <w:t xml:space="preserve"> </w:t>
      </w:r>
      <w:r>
        <w:rPr>
          <w:rFonts w:ascii="Arial"/>
          <w:b/>
          <w:color w:val="444849"/>
        </w:rPr>
        <w:t>of</w:t>
      </w:r>
      <w:r>
        <w:rPr>
          <w:rFonts w:ascii="Arial"/>
          <w:b/>
          <w:color w:val="444849"/>
          <w:spacing w:val="-5"/>
        </w:rPr>
        <w:t xml:space="preserve"> </w:t>
      </w:r>
      <w:r>
        <w:rPr>
          <w:rFonts w:ascii="Arial"/>
          <w:b/>
          <w:color w:val="444849"/>
        </w:rPr>
        <w:t>the</w:t>
      </w:r>
      <w:r>
        <w:rPr>
          <w:rFonts w:ascii="Arial"/>
          <w:b/>
          <w:color w:val="444849"/>
          <w:spacing w:val="-4"/>
        </w:rPr>
        <w:t xml:space="preserve"> </w:t>
      </w:r>
      <w:r>
        <w:rPr>
          <w:rFonts w:ascii="Arial"/>
          <w:b/>
          <w:color w:val="444849"/>
        </w:rPr>
        <w:t>Service</w:t>
      </w:r>
      <w:r>
        <w:rPr>
          <w:rFonts w:ascii="Arial"/>
          <w:b/>
          <w:color w:val="444849"/>
          <w:spacing w:val="-4"/>
        </w:rPr>
        <w:t xml:space="preserve"> </w:t>
      </w:r>
      <w:r>
        <w:rPr>
          <w:rFonts w:ascii="Arial"/>
          <w:b/>
          <w:color w:val="444849"/>
          <w:spacing w:val="-2"/>
        </w:rPr>
        <w:t>Provider:</w:t>
      </w:r>
      <w:r>
        <w:rPr>
          <w:rFonts w:ascii="Arial"/>
          <w:b/>
          <w:color w:val="444849"/>
        </w:rPr>
        <w:tab/>
      </w:r>
      <w:r>
        <w:rPr>
          <w:color w:val="444849"/>
        </w:rPr>
        <w:t>Private</w:t>
      </w:r>
      <w:r>
        <w:rPr>
          <w:color w:val="444849"/>
          <w:spacing w:val="-9"/>
        </w:rPr>
        <w:t xml:space="preserve"> </w:t>
      </w:r>
      <w:r>
        <w:rPr>
          <w:color w:val="444849"/>
        </w:rPr>
        <w:t>Limited</w:t>
      </w:r>
      <w:r>
        <w:rPr>
          <w:color w:val="444849"/>
          <w:spacing w:val="-7"/>
        </w:rPr>
        <w:t xml:space="preserve"> </w:t>
      </w:r>
      <w:r>
        <w:rPr>
          <w:color w:val="444849"/>
          <w:spacing w:val="-2"/>
        </w:rPr>
        <w:t>Company</w:t>
      </w:r>
    </w:p>
    <w:p w14:paraId="7D74E4A0" w14:textId="5003F648" w:rsidR="004B1AE3" w:rsidRPr="004B1AE3" w:rsidRDefault="004B1AE3" w:rsidP="004B1AE3">
      <w:pPr>
        <w:pStyle w:val="Heading2"/>
        <w:numPr>
          <w:ilvl w:val="1"/>
          <w:numId w:val="7"/>
        </w:numPr>
        <w:tabs>
          <w:tab w:val="left" w:pos="819"/>
        </w:tabs>
        <w:spacing w:before="252"/>
        <w:ind w:left="819" w:hanging="719"/>
        <w:rPr>
          <w:b/>
          <w:bCs/>
          <w:color w:val="444849"/>
          <w:sz w:val="24"/>
          <w:szCs w:val="24"/>
        </w:rPr>
      </w:pPr>
      <w:r w:rsidRPr="004B1AE3">
        <w:rPr>
          <w:b/>
          <w:bCs/>
          <w:color w:val="444849"/>
          <w:sz w:val="24"/>
          <w:szCs w:val="24"/>
        </w:rPr>
        <w:t>The</w:t>
      </w:r>
      <w:r w:rsidRPr="004B1AE3">
        <w:rPr>
          <w:b/>
          <w:bCs/>
          <w:color w:val="444849"/>
          <w:spacing w:val="-8"/>
          <w:sz w:val="24"/>
          <w:szCs w:val="24"/>
        </w:rPr>
        <w:t xml:space="preserve"> </w:t>
      </w:r>
      <w:r w:rsidRPr="004B1AE3">
        <w:rPr>
          <w:b/>
          <w:bCs/>
          <w:color w:val="444849"/>
          <w:sz w:val="24"/>
          <w:szCs w:val="24"/>
        </w:rPr>
        <w:t>Designated</w:t>
      </w:r>
      <w:r w:rsidRPr="004B1AE3">
        <w:rPr>
          <w:b/>
          <w:bCs/>
          <w:color w:val="444849"/>
          <w:spacing w:val="-8"/>
          <w:sz w:val="24"/>
          <w:szCs w:val="24"/>
        </w:rPr>
        <w:t xml:space="preserve"> </w:t>
      </w:r>
      <w:r w:rsidRPr="004B1AE3">
        <w:rPr>
          <w:b/>
          <w:bCs/>
          <w:color w:val="444849"/>
          <w:sz w:val="24"/>
          <w:szCs w:val="24"/>
        </w:rPr>
        <w:t>Responsible</w:t>
      </w:r>
      <w:r w:rsidRPr="004B1AE3">
        <w:rPr>
          <w:b/>
          <w:bCs/>
          <w:color w:val="444849"/>
          <w:spacing w:val="-8"/>
          <w:sz w:val="24"/>
          <w:szCs w:val="24"/>
        </w:rPr>
        <w:t xml:space="preserve"> </w:t>
      </w:r>
      <w:r w:rsidRPr="004B1AE3">
        <w:rPr>
          <w:b/>
          <w:bCs/>
          <w:color w:val="444849"/>
          <w:spacing w:val="-2"/>
          <w:sz w:val="24"/>
          <w:szCs w:val="24"/>
        </w:rPr>
        <w:t>Individual:</w:t>
      </w:r>
      <w:r w:rsidR="00754C85">
        <w:rPr>
          <w:b/>
          <w:bCs/>
          <w:color w:val="444849"/>
          <w:spacing w:val="-2"/>
          <w:sz w:val="24"/>
          <w:szCs w:val="24"/>
        </w:rPr>
        <w:t xml:space="preserve">                       </w:t>
      </w:r>
      <w:r w:rsidR="00A6713F">
        <w:rPr>
          <w:b/>
          <w:bCs/>
          <w:color w:val="444849"/>
          <w:spacing w:val="-2"/>
          <w:sz w:val="24"/>
          <w:szCs w:val="24"/>
        </w:rPr>
        <w:t xml:space="preserve"> </w:t>
      </w:r>
      <w:r w:rsidR="00A6713F" w:rsidRPr="00A6713F">
        <w:rPr>
          <w:color w:val="444849"/>
          <w:spacing w:val="-2"/>
          <w:sz w:val="24"/>
          <w:szCs w:val="24"/>
        </w:rPr>
        <w:t>Eva Thomas</w:t>
      </w:r>
    </w:p>
    <w:p w14:paraId="5DA27F8E" w14:textId="6A22440A" w:rsidR="004B1AE3" w:rsidRPr="001071DB" w:rsidRDefault="004B1AE3" w:rsidP="001071DB">
      <w:pPr>
        <w:pStyle w:val="BodyText"/>
        <w:ind w:left="5860"/>
        <w:rPr>
          <w:rFonts w:asciiTheme="minorHAnsi" w:hAnsiTheme="minorHAnsi"/>
          <w:color w:val="444849"/>
        </w:rPr>
      </w:pPr>
    </w:p>
    <w:p w14:paraId="3E044DCB" w14:textId="1B76FAC9" w:rsidR="004B1AE3" w:rsidRPr="004B1AE3" w:rsidRDefault="004B1AE3" w:rsidP="004B1AE3">
      <w:pPr>
        <w:pStyle w:val="Heading2"/>
        <w:numPr>
          <w:ilvl w:val="1"/>
          <w:numId w:val="7"/>
        </w:numPr>
        <w:tabs>
          <w:tab w:val="left" w:pos="819"/>
        </w:tabs>
        <w:spacing w:before="251"/>
        <w:ind w:left="819" w:hanging="719"/>
        <w:rPr>
          <w:b/>
          <w:bCs/>
          <w:color w:val="444849"/>
          <w:sz w:val="24"/>
          <w:szCs w:val="24"/>
        </w:rPr>
      </w:pPr>
      <w:r w:rsidRPr="004B1AE3">
        <w:rPr>
          <w:b/>
          <w:bCs/>
          <w:color w:val="444849"/>
          <w:sz w:val="24"/>
          <w:szCs w:val="24"/>
        </w:rPr>
        <w:t>The</w:t>
      </w:r>
      <w:r w:rsidRPr="004B1AE3">
        <w:rPr>
          <w:b/>
          <w:bCs/>
          <w:color w:val="444849"/>
          <w:spacing w:val="-7"/>
          <w:sz w:val="24"/>
          <w:szCs w:val="24"/>
        </w:rPr>
        <w:t xml:space="preserve"> </w:t>
      </w:r>
      <w:r w:rsidRPr="004B1AE3">
        <w:rPr>
          <w:b/>
          <w:bCs/>
          <w:color w:val="444849"/>
          <w:sz w:val="24"/>
          <w:szCs w:val="24"/>
        </w:rPr>
        <w:t>Appointed</w:t>
      </w:r>
      <w:r w:rsidRPr="004B1AE3">
        <w:rPr>
          <w:b/>
          <w:bCs/>
          <w:color w:val="444849"/>
          <w:spacing w:val="-6"/>
          <w:sz w:val="24"/>
          <w:szCs w:val="24"/>
        </w:rPr>
        <w:t xml:space="preserve"> </w:t>
      </w:r>
      <w:r w:rsidR="00640842">
        <w:rPr>
          <w:b/>
          <w:bCs/>
          <w:color w:val="444849"/>
          <w:sz w:val="24"/>
          <w:szCs w:val="24"/>
        </w:rPr>
        <w:t>Registered</w:t>
      </w:r>
      <w:r w:rsidRPr="004B1AE3">
        <w:rPr>
          <w:b/>
          <w:bCs/>
          <w:color w:val="444849"/>
          <w:spacing w:val="-6"/>
          <w:sz w:val="24"/>
          <w:szCs w:val="24"/>
        </w:rPr>
        <w:t xml:space="preserve"> </w:t>
      </w:r>
      <w:r w:rsidRPr="004B1AE3">
        <w:rPr>
          <w:b/>
          <w:bCs/>
          <w:color w:val="444849"/>
          <w:spacing w:val="-2"/>
          <w:sz w:val="24"/>
          <w:szCs w:val="24"/>
        </w:rPr>
        <w:t>Manager:</w:t>
      </w:r>
      <w:r w:rsidR="00C32876">
        <w:rPr>
          <w:b/>
          <w:bCs/>
          <w:color w:val="444849"/>
          <w:spacing w:val="-2"/>
          <w:sz w:val="24"/>
          <w:szCs w:val="24"/>
        </w:rPr>
        <w:t xml:space="preserve">                                  </w:t>
      </w:r>
      <w:r w:rsidR="00C32876" w:rsidRPr="00C32876">
        <w:rPr>
          <w:color w:val="444849"/>
          <w:spacing w:val="-2"/>
          <w:sz w:val="24"/>
          <w:szCs w:val="24"/>
        </w:rPr>
        <w:t xml:space="preserve">  </w:t>
      </w:r>
      <w:r w:rsidR="003710F0">
        <w:rPr>
          <w:color w:val="444849"/>
          <w:spacing w:val="-2"/>
          <w:sz w:val="24"/>
          <w:szCs w:val="24"/>
        </w:rPr>
        <w:t xml:space="preserve">  </w:t>
      </w:r>
      <w:r w:rsidR="00C32876" w:rsidRPr="00C32876">
        <w:rPr>
          <w:color w:val="444849"/>
          <w:spacing w:val="-2"/>
          <w:sz w:val="24"/>
          <w:szCs w:val="24"/>
        </w:rPr>
        <w:t xml:space="preserve"> Eva Thomas</w:t>
      </w:r>
    </w:p>
    <w:p w14:paraId="46292B1B" w14:textId="77777777" w:rsidR="004B1AE3" w:rsidRDefault="004B1AE3" w:rsidP="004B1AE3">
      <w:pPr>
        <w:pStyle w:val="BodyText"/>
        <w:spacing w:before="3"/>
        <w:rPr>
          <w:rFonts w:ascii="Arial"/>
          <w:b/>
        </w:rPr>
      </w:pPr>
    </w:p>
    <w:p w14:paraId="7FD1E312" w14:textId="2AD7084C" w:rsidR="004B1AE3" w:rsidRDefault="004B1AE3" w:rsidP="00640842">
      <w:pPr>
        <w:pStyle w:val="BodyText"/>
        <w:tabs>
          <w:tab w:val="left" w:pos="4419"/>
        </w:tabs>
        <w:ind w:left="820"/>
      </w:pPr>
      <w:r>
        <w:rPr>
          <w:color w:val="444849"/>
        </w:rPr>
        <w:tab/>
      </w:r>
      <w:r w:rsidR="00395371">
        <w:rPr>
          <w:color w:val="444849"/>
        </w:rPr>
        <w:tab/>
      </w:r>
      <w:r w:rsidR="00395371">
        <w:rPr>
          <w:color w:val="444849"/>
        </w:rPr>
        <w:tab/>
      </w:r>
      <w:r w:rsidR="003710F0">
        <w:rPr>
          <w:color w:val="444849"/>
        </w:rPr>
        <w:t xml:space="preserve"> </w:t>
      </w:r>
    </w:p>
    <w:p w14:paraId="32012FD0" w14:textId="1B26F684" w:rsidR="004B1AE3" w:rsidRDefault="004B1AE3" w:rsidP="004B1AE3">
      <w:pPr>
        <w:pStyle w:val="ListParagraph"/>
        <w:widowControl w:val="0"/>
        <w:numPr>
          <w:ilvl w:val="1"/>
          <w:numId w:val="7"/>
        </w:numPr>
        <w:tabs>
          <w:tab w:val="left" w:pos="819"/>
          <w:tab w:val="left" w:pos="4419"/>
        </w:tabs>
        <w:autoSpaceDE w:val="0"/>
        <w:autoSpaceDN w:val="0"/>
        <w:spacing w:before="1" w:after="0" w:line="240" w:lineRule="auto"/>
        <w:ind w:left="819" w:hanging="719"/>
        <w:contextualSpacing w:val="0"/>
        <w:rPr>
          <w:rFonts w:ascii="Arial"/>
          <w:b/>
          <w:color w:val="444849"/>
        </w:rPr>
      </w:pPr>
      <w:r>
        <w:rPr>
          <w:rFonts w:ascii="Arial"/>
          <w:b/>
          <w:color w:val="444849"/>
        </w:rPr>
        <w:t>Name</w:t>
      </w:r>
      <w:r>
        <w:rPr>
          <w:rFonts w:ascii="Arial"/>
          <w:b/>
          <w:color w:val="444849"/>
          <w:spacing w:val="-3"/>
        </w:rPr>
        <w:t xml:space="preserve"> </w:t>
      </w:r>
      <w:r>
        <w:rPr>
          <w:rFonts w:ascii="Arial"/>
          <w:b/>
          <w:color w:val="444849"/>
        </w:rPr>
        <w:t>of</w:t>
      </w:r>
      <w:r>
        <w:rPr>
          <w:rFonts w:ascii="Arial"/>
          <w:b/>
          <w:color w:val="444849"/>
          <w:spacing w:val="-3"/>
        </w:rPr>
        <w:t xml:space="preserve"> </w:t>
      </w:r>
      <w:r>
        <w:rPr>
          <w:rFonts w:ascii="Arial"/>
          <w:b/>
          <w:color w:val="444849"/>
        </w:rPr>
        <w:t>The</w:t>
      </w:r>
      <w:r>
        <w:rPr>
          <w:rFonts w:ascii="Arial"/>
          <w:b/>
          <w:color w:val="444849"/>
          <w:spacing w:val="-3"/>
        </w:rPr>
        <w:t xml:space="preserve"> </w:t>
      </w:r>
      <w:r>
        <w:rPr>
          <w:rFonts w:ascii="Arial"/>
          <w:b/>
          <w:color w:val="444849"/>
          <w:spacing w:val="-2"/>
        </w:rPr>
        <w:t>Service:</w:t>
      </w:r>
      <w:r>
        <w:rPr>
          <w:rFonts w:ascii="Arial"/>
          <w:b/>
          <w:color w:val="444849"/>
        </w:rPr>
        <w:tab/>
      </w:r>
      <w:r w:rsidR="00395371">
        <w:rPr>
          <w:rFonts w:ascii="Arial"/>
          <w:b/>
          <w:color w:val="444849"/>
        </w:rPr>
        <w:tab/>
      </w:r>
      <w:r w:rsidR="00395371">
        <w:rPr>
          <w:rFonts w:ascii="Arial"/>
          <w:b/>
          <w:color w:val="444849"/>
        </w:rPr>
        <w:tab/>
      </w:r>
      <w:r w:rsidR="003710F0">
        <w:rPr>
          <w:rFonts w:ascii="Arial"/>
          <w:b/>
          <w:color w:val="444849"/>
        </w:rPr>
        <w:t xml:space="preserve"> </w:t>
      </w:r>
      <w:r>
        <w:rPr>
          <w:color w:val="444849"/>
        </w:rPr>
        <w:t>Safehaven South Wales LTD</w:t>
      </w:r>
    </w:p>
    <w:p w14:paraId="72940538" w14:textId="77777777" w:rsidR="004B1AE3" w:rsidRPr="004B1AE3" w:rsidRDefault="004B1AE3" w:rsidP="004B1AE3">
      <w:pPr>
        <w:pStyle w:val="Heading2"/>
        <w:numPr>
          <w:ilvl w:val="1"/>
          <w:numId w:val="7"/>
        </w:numPr>
        <w:tabs>
          <w:tab w:val="left" w:pos="819"/>
        </w:tabs>
        <w:spacing w:before="251"/>
        <w:ind w:left="819" w:hanging="719"/>
        <w:rPr>
          <w:b/>
          <w:bCs/>
          <w:color w:val="444849"/>
          <w:sz w:val="24"/>
          <w:szCs w:val="24"/>
        </w:rPr>
      </w:pPr>
      <w:r w:rsidRPr="004B1AE3">
        <w:rPr>
          <w:b/>
          <w:bCs/>
          <w:color w:val="444849"/>
          <w:sz w:val="24"/>
          <w:szCs w:val="24"/>
        </w:rPr>
        <w:t>The</w:t>
      </w:r>
      <w:r w:rsidRPr="004B1AE3">
        <w:rPr>
          <w:b/>
          <w:bCs/>
          <w:color w:val="444849"/>
          <w:spacing w:val="-7"/>
          <w:sz w:val="24"/>
          <w:szCs w:val="24"/>
        </w:rPr>
        <w:t xml:space="preserve"> </w:t>
      </w:r>
      <w:r w:rsidRPr="004B1AE3">
        <w:rPr>
          <w:b/>
          <w:bCs/>
          <w:color w:val="444849"/>
          <w:sz w:val="24"/>
          <w:szCs w:val="24"/>
        </w:rPr>
        <w:t>Address</w:t>
      </w:r>
      <w:r w:rsidRPr="004B1AE3">
        <w:rPr>
          <w:b/>
          <w:bCs/>
          <w:color w:val="444849"/>
          <w:spacing w:val="-4"/>
          <w:sz w:val="24"/>
          <w:szCs w:val="24"/>
        </w:rPr>
        <w:t xml:space="preserve"> </w:t>
      </w:r>
      <w:r w:rsidRPr="004B1AE3">
        <w:rPr>
          <w:b/>
          <w:bCs/>
          <w:color w:val="444849"/>
          <w:sz w:val="24"/>
          <w:szCs w:val="24"/>
        </w:rPr>
        <w:t>of</w:t>
      </w:r>
      <w:r w:rsidRPr="004B1AE3">
        <w:rPr>
          <w:b/>
          <w:bCs/>
          <w:color w:val="444849"/>
          <w:spacing w:val="-4"/>
          <w:sz w:val="24"/>
          <w:szCs w:val="24"/>
        </w:rPr>
        <w:t xml:space="preserve"> </w:t>
      </w:r>
      <w:r w:rsidRPr="004B1AE3">
        <w:rPr>
          <w:b/>
          <w:bCs/>
          <w:color w:val="444849"/>
          <w:sz w:val="24"/>
          <w:szCs w:val="24"/>
        </w:rPr>
        <w:t>the</w:t>
      </w:r>
      <w:r w:rsidRPr="004B1AE3">
        <w:rPr>
          <w:b/>
          <w:bCs/>
          <w:color w:val="444849"/>
          <w:spacing w:val="-4"/>
          <w:sz w:val="24"/>
          <w:szCs w:val="24"/>
        </w:rPr>
        <w:t xml:space="preserve"> </w:t>
      </w:r>
      <w:r w:rsidRPr="004B1AE3">
        <w:rPr>
          <w:b/>
          <w:bCs/>
          <w:color w:val="444849"/>
          <w:sz w:val="24"/>
          <w:szCs w:val="24"/>
        </w:rPr>
        <w:t>office</w:t>
      </w:r>
      <w:r w:rsidRPr="004B1AE3">
        <w:rPr>
          <w:b/>
          <w:bCs/>
          <w:color w:val="444849"/>
          <w:spacing w:val="-4"/>
          <w:sz w:val="24"/>
          <w:szCs w:val="24"/>
        </w:rPr>
        <w:t xml:space="preserve"> </w:t>
      </w:r>
      <w:r w:rsidRPr="004B1AE3">
        <w:rPr>
          <w:b/>
          <w:bCs/>
          <w:color w:val="444849"/>
          <w:sz w:val="24"/>
          <w:szCs w:val="24"/>
        </w:rPr>
        <w:t>from</w:t>
      </w:r>
      <w:r w:rsidRPr="004B1AE3">
        <w:rPr>
          <w:b/>
          <w:bCs/>
          <w:color w:val="444849"/>
          <w:spacing w:val="-5"/>
          <w:sz w:val="24"/>
          <w:szCs w:val="24"/>
        </w:rPr>
        <w:t xml:space="preserve"> </w:t>
      </w:r>
      <w:r w:rsidRPr="004B1AE3">
        <w:rPr>
          <w:b/>
          <w:bCs/>
          <w:color w:val="444849"/>
          <w:sz w:val="24"/>
          <w:szCs w:val="24"/>
        </w:rPr>
        <w:t>which</w:t>
      </w:r>
      <w:r w:rsidRPr="004B1AE3">
        <w:rPr>
          <w:b/>
          <w:bCs/>
          <w:color w:val="444849"/>
          <w:spacing w:val="-4"/>
          <w:sz w:val="24"/>
          <w:szCs w:val="24"/>
        </w:rPr>
        <w:t xml:space="preserve"> </w:t>
      </w:r>
      <w:r w:rsidRPr="004B1AE3">
        <w:rPr>
          <w:b/>
          <w:bCs/>
          <w:color w:val="444849"/>
          <w:sz w:val="24"/>
          <w:szCs w:val="24"/>
        </w:rPr>
        <w:t>the</w:t>
      </w:r>
      <w:r w:rsidRPr="004B1AE3">
        <w:rPr>
          <w:b/>
          <w:bCs/>
          <w:color w:val="444849"/>
          <w:spacing w:val="-4"/>
          <w:sz w:val="24"/>
          <w:szCs w:val="24"/>
        </w:rPr>
        <w:t xml:space="preserve"> </w:t>
      </w:r>
      <w:r w:rsidRPr="004B1AE3">
        <w:rPr>
          <w:b/>
          <w:bCs/>
          <w:color w:val="444849"/>
          <w:sz w:val="24"/>
          <w:szCs w:val="24"/>
        </w:rPr>
        <w:t>service</w:t>
      </w:r>
      <w:r w:rsidRPr="004B1AE3">
        <w:rPr>
          <w:b/>
          <w:bCs/>
          <w:color w:val="444849"/>
          <w:spacing w:val="-4"/>
          <w:sz w:val="24"/>
          <w:szCs w:val="24"/>
        </w:rPr>
        <w:t xml:space="preserve"> </w:t>
      </w:r>
      <w:r w:rsidRPr="004B1AE3">
        <w:rPr>
          <w:b/>
          <w:bCs/>
          <w:color w:val="444849"/>
          <w:sz w:val="24"/>
          <w:szCs w:val="24"/>
        </w:rPr>
        <w:t>is</w:t>
      </w:r>
      <w:r w:rsidRPr="004B1AE3">
        <w:rPr>
          <w:b/>
          <w:bCs/>
          <w:color w:val="444849"/>
          <w:spacing w:val="-4"/>
          <w:sz w:val="24"/>
          <w:szCs w:val="24"/>
        </w:rPr>
        <w:t xml:space="preserve"> </w:t>
      </w:r>
      <w:r w:rsidRPr="004B1AE3">
        <w:rPr>
          <w:b/>
          <w:bCs/>
          <w:color w:val="444849"/>
          <w:spacing w:val="-2"/>
          <w:sz w:val="24"/>
          <w:szCs w:val="24"/>
        </w:rPr>
        <w:t>provided:</w:t>
      </w:r>
    </w:p>
    <w:p w14:paraId="33991A33" w14:textId="77777777" w:rsidR="004B1AE3" w:rsidRDefault="004B1AE3" w:rsidP="004B1AE3">
      <w:pPr>
        <w:pStyle w:val="BodyText"/>
        <w:spacing w:before="2"/>
        <w:rPr>
          <w:rFonts w:ascii="Arial"/>
          <w:b/>
        </w:rPr>
      </w:pPr>
    </w:p>
    <w:p w14:paraId="6ABCB971" w14:textId="583A00C5" w:rsidR="004B1AE3" w:rsidRDefault="004B1AE3" w:rsidP="004B1AE3">
      <w:pPr>
        <w:pStyle w:val="BodyText"/>
        <w:spacing w:before="1"/>
        <w:ind w:left="820" w:right="5572"/>
        <w:rPr>
          <w:color w:val="444849"/>
        </w:rPr>
      </w:pPr>
      <w:r>
        <w:rPr>
          <w:color w:val="444849"/>
        </w:rPr>
        <w:t>Unit 8, Ely Business Park</w:t>
      </w:r>
    </w:p>
    <w:p w14:paraId="5F049DD6" w14:textId="46A1EED2" w:rsidR="004B1AE3" w:rsidRDefault="004B1AE3" w:rsidP="004B1AE3">
      <w:pPr>
        <w:pStyle w:val="BodyText"/>
        <w:spacing w:before="1"/>
        <w:ind w:left="820" w:right="5572"/>
        <w:rPr>
          <w:color w:val="444849"/>
        </w:rPr>
      </w:pPr>
      <w:r>
        <w:rPr>
          <w:color w:val="444849"/>
        </w:rPr>
        <w:t>Argyle Way</w:t>
      </w:r>
    </w:p>
    <w:p w14:paraId="23090D6D" w14:textId="52A62540" w:rsidR="004B1AE3" w:rsidRDefault="004B1AE3" w:rsidP="004B1AE3">
      <w:pPr>
        <w:pStyle w:val="BodyText"/>
        <w:spacing w:before="1"/>
        <w:ind w:left="820" w:right="5572"/>
        <w:rPr>
          <w:color w:val="444849"/>
        </w:rPr>
      </w:pPr>
      <w:r>
        <w:rPr>
          <w:color w:val="444849"/>
        </w:rPr>
        <w:t>Cardiff</w:t>
      </w:r>
    </w:p>
    <w:p w14:paraId="6FFADB70" w14:textId="0B2CE754" w:rsidR="004B1AE3" w:rsidRDefault="004B1AE3" w:rsidP="004B1AE3">
      <w:pPr>
        <w:pStyle w:val="BodyText"/>
        <w:spacing w:before="1"/>
        <w:ind w:left="820" w:right="5572"/>
      </w:pPr>
      <w:r>
        <w:rPr>
          <w:color w:val="444849"/>
        </w:rPr>
        <w:t>CF5 5NJ</w:t>
      </w:r>
    </w:p>
    <w:p w14:paraId="6523211B" w14:textId="77777777" w:rsidR="004B1AE3" w:rsidRDefault="004B1AE3" w:rsidP="004B1AE3">
      <w:pPr>
        <w:pStyle w:val="BodyText"/>
        <w:spacing w:before="2"/>
      </w:pPr>
    </w:p>
    <w:p w14:paraId="0FB9E8B8" w14:textId="0F0C152B" w:rsidR="004B1AE3" w:rsidRDefault="004B1AE3" w:rsidP="004B1AE3">
      <w:pPr>
        <w:pStyle w:val="BodyText"/>
        <w:spacing w:before="1"/>
        <w:ind w:left="820"/>
        <w:rPr>
          <w:color w:val="444849"/>
        </w:rPr>
      </w:pPr>
      <w:r>
        <w:rPr>
          <w:color w:val="444849"/>
        </w:rPr>
        <w:t>Telephone</w:t>
      </w:r>
      <w:r>
        <w:rPr>
          <w:color w:val="444849"/>
          <w:spacing w:val="-8"/>
        </w:rPr>
        <w:t xml:space="preserve"> </w:t>
      </w:r>
      <w:r>
        <w:rPr>
          <w:color w:val="444849"/>
        </w:rPr>
        <w:t>Number:</w:t>
      </w:r>
      <w:r>
        <w:rPr>
          <w:color w:val="444849"/>
          <w:spacing w:val="-7"/>
        </w:rPr>
        <w:t xml:space="preserve"> </w:t>
      </w:r>
      <w:r>
        <w:rPr>
          <w:color w:val="444849"/>
        </w:rPr>
        <w:t>02921 676949</w:t>
      </w:r>
    </w:p>
    <w:p w14:paraId="15F438C1" w14:textId="74DC3C5C" w:rsidR="000F4503" w:rsidRDefault="00BA22E5" w:rsidP="004B1AE3">
      <w:pPr>
        <w:pStyle w:val="BodyText"/>
        <w:spacing w:before="1"/>
        <w:ind w:left="820"/>
        <w:rPr>
          <w:color w:val="444849"/>
        </w:rPr>
      </w:pPr>
      <w:r>
        <w:rPr>
          <w:color w:val="444849"/>
        </w:rPr>
        <w:t>Office</w:t>
      </w:r>
      <w:r w:rsidR="000F4503">
        <w:rPr>
          <w:color w:val="444849"/>
        </w:rPr>
        <w:t xml:space="preserve">: </w:t>
      </w:r>
      <w:hyperlink r:id="rId9" w:history="1">
        <w:r w:rsidRPr="003E4E6C">
          <w:rPr>
            <w:rStyle w:val="Hyperlink"/>
          </w:rPr>
          <w:t>admin@safehavensouthwales.co.uk</w:t>
        </w:r>
      </w:hyperlink>
    </w:p>
    <w:p w14:paraId="713BE7F4" w14:textId="027A10FF" w:rsidR="00BA22E5" w:rsidRPr="00C50D20" w:rsidRDefault="00BA22E5" w:rsidP="004B1AE3">
      <w:pPr>
        <w:pStyle w:val="BodyText"/>
        <w:spacing w:before="1"/>
        <w:ind w:left="820"/>
        <w:rPr>
          <w:color w:val="007BB8"/>
          <w:u w:val="single"/>
        </w:rPr>
      </w:pPr>
      <w:r>
        <w:rPr>
          <w:color w:val="444849"/>
        </w:rPr>
        <w:t>Registered Man</w:t>
      </w:r>
      <w:r w:rsidR="00C50D20">
        <w:rPr>
          <w:color w:val="444849"/>
        </w:rPr>
        <w:t>a</w:t>
      </w:r>
      <w:r>
        <w:rPr>
          <w:color w:val="444849"/>
        </w:rPr>
        <w:t>ger</w:t>
      </w:r>
      <w:r w:rsidR="00C50D20" w:rsidRPr="00C50D20">
        <w:rPr>
          <w:color w:val="444849"/>
          <w:u w:val="single"/>
        </w:rPr>
        <w:t xml:space="preserve">: </w:t>
      </w:r>
      <w:r w:rsidRPr="00C50D20">
        <w:rPr>
          <w:color w:val="007BB8"/>
          <w:u w:val="single"/>
        </w:rPr>
        <w:t>eva@safehavensouthwales.co.uk</w:t>
      </w:r>
    </w:p>
    <w:p w14:paraId="6A21A180" w14:textId="77777777" w:rsidR="004B1AE3" w:rsidRDefault="004B1AE3" w:rsidP="004B1AE3">
      <w:pPr>
        <w:pStyle w:val="BodyText"/>
        <w:spacing w:before="252"/>
      </w:pPr>
    </w:p>
    <w:p w14:paraId="273D905B" w14:textId="77777777" w:rsidR="004B1AE3" w:rsidRPr="00391419" w:rsidRDefault="004B1AE3" w:rsidP="004B1AE3">
      <w:pPr>
        <w:pStyle w:val="Heading2"/>
        <w:numPr>
          <w:ilvl w:val="1"/>
          <w:numId w:val="7"/>
        </w:numPr>
        <w:tabs>
          <w:tab w:val="left" w:pos="819"/>
        </w:tabs>
        <w:ind w:left="819" w:hanging="719"/>
        <w:rPr>
          <w:b/>
          <w:bCs/>
          <w:color w:val="auto"/>
          <w:sz w:val="24"/>
          <w:szCs w:val="24"/>
        </w:rPr>
      </w:pPr>
      <w:r w:rsidRPr="00391419">
        <w:rPr>
          <w:b/>
          <w:bCs/>
          <w:color w:val="auto"/>
          <w:sz w:val="24"/>
          <w:szCs w:val="24"/>
        </w:rPr>
        <w:t>Details</w:t>
      </w:r>
      <w:r w:rsidRPr="00391419">
        <w:rPr>
          <w:b/>
          <w:bCs/>
          <w:color w:val="auto"/>
          <w:spacing w:val="-4"/>
          <w:sz w:val="24"/>
          <w:szCs w:val="24"/>
        </w:rPr>
        <w:t xml:space="preserve"> </w:t>
      </w:r>
      <w:r w:rsidRPr="00391419">
        <w:rPr>
          <w:b/>
          <w:bCs/>
          <w:color w:val="auto"/>
          <w:sz w:val="24"/>
          <w:szCs w:val="24"/>
        </w:rPr>
        <w:t>of</w:t>
      </w:r>
      <w:r w:rsidRPr="00391419">
        <w:rPr>
          <w:b/>
          <w:bCs/>
          <w:color w:val="auto"/>
          <w:spacing w:val="-4"/>
          <w:sz w:val="24"/>
          <w:szCs w:val="24"/>
        </w:rPr>
        <w:t xml:space="preserve"> </w:t>
      </w:r>
      <w:r w:rsidRPr="00391419">
        <w:rPr>
          <w:b/>
          <w:bCs/>
          <w:color w:val="auto"/>
          <w:sz w:val="24"/>
          <w:szCs w:val="24"/>
        </w:rPr>
        <w:t>the</w:t>
      </w:r>
      <w:r w:rsidRPr="00391419">
        <w:rPr>
          <w:b/>
          <w:bCs/>
          <w:color w:val="auto"/>
          <w:spacing w:val="-4"/>
          <w:sz w:val="24"/>
          <w:szCs w:val="24"/>
        </w:rPr>
        <w:t xml:space="preserve"> </w:t>
      </w:r>
      <w:r w:rsidRPr="00391419">
        <w:rPr>
          <w:b/>
          <w:bCs/>
          <w:color w:val="auto"/>
          <w:spacing w:val="-2"/>
          <w:sz w:val="24"/>
          <w:szCs w:val="24"/>
        </w:rPr>
        <w:t>premises:</w:t>
      </w:r>
    </w:p>
    <w:p w14:paraId="7FD7B943" w14:textId="77777777" w:rsidR="004B1AE3" w:rsidRDefault="004B1AE3" w:rsidP="004B1AE3">
      <w:pPr>
        <w:pStyle w:val="BodyText"/>
        <w:spacing w:before="251"/>
        <w:ind w:left="100" w:right="97"/>
        <w:jc w:val="both"/>
      </w:pPr>
      <w:r>
        <w:t>The agency operates from premises which are secure and fit for purpose. Within the agency premises, there are systems in place which promote a safe and confidential environment in which services are managed from.</w:t>
      </w:r>
    </w:p>
    <w:p w14:paraId="11EB471D" w14:textId="77777777" w:rsidR="004B1AE3" w:rsidRDefault="004B1AE3" w:rsidP="004B1AE3">
      <w:pPr>
        <w:pStyle w:val="BodyText"/>
        <w:spacing w:before="1"/>
      </w:pPr>
    </w:p>
    <w:p w14:paraId="0A13DC1C" w14:textId="7E03ABE1" w:rsidR="004B1AE3" w:rsidRDefault="004B1AE3" w:rsidP="004B1AE3">
      <w:pPr>
        <w:pStyle w:val="BodyText"/>
        <w:ind w:left="100" w:right="91"/>
        <w:jc w:val="both"/>
      </w:pPr>
      <w:r>
        <w:t xml:space="preserve">The physical environment provides individuals with private and communal spaces to meet, effectively accommodating staff supervisions these meeting spaces will also facilitate meeting with people who use our services, </w:t>
      </w:r>
      <w:r w:rsidR="00970CFF">
        <w:t>all areas</w:t>
      </w:r>
      <w:r>
        <w:t xml:space="preserve"> are well maintained and appropriate to the size and </w:t>
      </w:r>
      <w:r w:rsidR="00970CFF">
        <w:t>day-to-day</w:t>
      </w:r>
      <w:r>
        <w:t xml:space="preserve"> activities of the service.</w:t>
      </w:r>
      <w:r w:rsidR="00970CFF">
        <w:t xml:space="preserve"> A fully equipped training room to provide our staff with in-house training. Toilet and kitchen facilities on site. Premises are secured by electronic roller shutter doors and 24hr CCTV recording inside and outside the premises.</w:t>
      </w:r>
    </w:p>
    <w:p w14:paraId="367D42B5" w14:textId="77777777" w:rsidR="004B1AE3" w:rsidRDefault="004B1AE3" w:rsidP="004B1AE3"/>
    <w:p w14:paraId="46E52ADF" w14:textId="77777777" w:rsidR="004B7891" w:rsidRDefault="004B7891" w:rsidP="004B1AE3"/>
    <w:p w14:paraId="0A2C3D8D" w14:textId="77777777" w:rsidR="004B7891" w:rsidRDefault="004B7891" w:rsidP="004B1AE3"/>
    <w:p w14:paraId="243E72BF" w14:textId="77777777" w:rsidR="004B7891" w:rsidRDefault="004B7891" w:rsidP="004B1AE3"/>
    <w:p w14:paraId="3993D030" w14:textId="77777777" w:rsidR="004B7891" w:rsidRDefault="004B7891" w:rsidP="004B1AE3"/>
    <w:p w14:paraId="326CB27C" w14:textId="77777777" w:rsidR="00E805A0" w:rsidRPr="00E805A0" w:rsidRDefault="00E805A0" w:rsidP="00E805A0">
      <w:pPr>
        <w:pStyle w:val="Heading1"/>
        <w:jc w:val="both"/>
        <w:rPr>
          <w:b/>
          <w:bCs/>
          <w:color w:val="0F9ED5" w:themeColor="accent4"/>
          <w:sz w:val="24"/>
          <w:szCs w:val="24"/>
        </w:rPr>
      </w:pPr>
      <w:r w:rsidRPr="00E805A0">
        <w:rPr>
          <w:b/>
          <w:bCs/>
          <w:color w:val="0F9ED5" w:themeColor="accent4"/>
          <w:sz w:val="24"/>
          <w:szCs w:val="24"/>
        </w:rPr>
        <w:lastRenderedPageBreak/>
        <w:t>PART</w:t>
      </w:r>
      <w:r w:rsidRPr="00E805A0">
        <w:rPr>
          <w:b/>
          <w:bCs/>
          <w:color w:val="0F9ED5" w:themeColor="accent4"/>
          <w:spacing w:val="-5"/>
          <w:sz w:val="24"/>
          <w:szCs w:val="24"/>
        </w:rPr>
        <w:t xml:space="preserve"> </w:t>
      </w:r>
      <w:r w:rsidRPr="00E805A0">
        <w:rPr>
          <w:b/>
          <w:bCs/>
          <w:color w:val="0F9ED5" w:themeColor="accent4"/>
          <w:sz w:val="24"/>
          <w:szCs w:val="24"/>
        </w:rPr>
        <w:t>2:</w:t>
      </w:r>
      <w:r w:rsidRPr="00E805A0">
        <w:rPr>
          <w:b/>
          <w:bCs/>
          <w:color w:val="0F9ED5" w:themeColor="accent4"/>
          <w:spacing w:val="-1"/>
          <w:sz w:val="24"/>
          <w:szCs w:val="24"/>
        </w:rPr>
        <w:t xml:space="preserve"> </w:t>
      </w:r>
      <w:r w:rsidRPr="00E805A0">
        <w:rPr>
          <w:b/>
          <w:bCs/>
          <w:color w:val="0F9ED5" w:themeColor="accent4"/>
          <w:sz w:val="24"/>
          <w:szCs w:val="24"/>
        </w:rPr>
        <w:t>DESCRIPTION</w:t>
      </w:r>
      <w:r w:rsidRPr="00E805A0">
        <w:rPr>
          <w:b/>
          <w:bCs/>
          <w:color w:val="0F9ED5" w:themeColor="accent4"/>
          <w:spacing w:val="-1"/>
          <w:sz w:val="24"/>
          <w:szCs w:val="24"/>
        </w:rPr>
        <w:t xml:space="preserve"> </w:t>
      </w:r>
      <w:r w:rsidRPr="00E805A0">
        <w:rPr>
          <w:b/>
          <w:bCs/>
          <w:color w:val="0F9ED5" w:themeColor="accent4"/>
          <w:sz w:val="24"/>
          <w:szCs w:val="24"/>
        </w:rPr>
        <w:t>OF</w:t>
      </w:r>
      <w:r w:rsidRPr="00E805A0">
        <w:rPr>
          <w:b/>
          <w:bCs/>
          <w:color w:val="0F9ED5" w:themeColor="accent4"/>
          <w:spacing w:val="-2"/>
          <w:sz w:val="24"/>
          <w:szCs w:val="24"/>
        </w:rPr>
        <w:t xml:space="preserve"> </w:t>
      </w:r>
      <w:r w:rsidRPr="00E805A0">
        <w:rPr>
          <w:b/>
          <w:bCs/>
          <w:color w:val="0F9ED5" w:themeColor="accent4"/>
          <w:sz w:val="24"/>
          <w:szCs w:val="24"/>
        </w:rPr>
        <w:t>THE</w:t>
      </w:r>
      <w:r w:rsidRPr="00E805A0">
        <w:rPr>
          <w:b/>
          <w:bCs/>
          <w:color w:val="0F9ED5" w:themeColor="accent4"/>
          <w:spacing w:val="-1"/>
          <w:sz w:val="24"/>
          <w:szCs w:val="24"/>
        </w:rPr>
        <w:t xml:space="preserve"> </w:t>
      </w:r>
      <w:r w:rsidRPr="00E805A0">
        <w:rPr>
          <w:b/>
          <w:bCs/>
          <w:color w:val="0F9ED5" w:themeColor="accent4"/>
          <w:sz w:val="24"/>
          <w:szCs w:val="24"/>
        </w:rPr>
        <w:t>COMMUNITY-BASED</w:t>
      </w:r>
      <w:r w:rsidRPr="00E805A0">
        <w:rPr>
          <w:b/>
          <w:bCs/>
          <w:color w:val="0F9ED5" w:themeColor="accent4"/>
          <w:spacing w:val="-1"/>
          <w:sz w:val="24"/>
          <w:szCs w:val="24"/>
        </w:rPr>
        <w:t xml:space="preserve"> </w:t>
      </w:r>
      <w:r w:rsidRPr="00E805A0">
        <w:rPr>
          <w:b/>
          <w:bCs/>
          <w:color w:val="0F9ED5" w:themeColor="accent4"/>
          <w:spacing w:val="-2"/>
          <w:sz w:val="24"/>
          <w:szCs w:val="24"/>
        </w:rPr>
        <w:t>SERVICE</w:t>
      </w:r>
    </w:p>
    <w:p w14:paraId="0F07FAC5" w14:textId="77777777" w:rsidR="00E805A0" w:rsidRDefault="00E805A0" w:rsidP="00E805A0">
      <w:pPr>
        <w:pStyle w:val="BodyText"/>
        <w:spacing w:before="273"/>
        <w:rPr>
          <w:rFonts w:ascii="Arial"/>
          <w:b/>
          <w:sz w:val="24"/>
        </w:rPr>
      </w:pPr>
    </w:p>
    <w:p w14:paraId="402C0220" w14:textId="77777777" w:rsidR="00E805A0" w:rsidRPr="005B2A17" w:rsidRDefault="00E805A0" w:rsidP="00E805A0">
      <w:pPr>
        <w:pStyle w:val="Heading2"/>
        <w:numPr>
          <w:ilvl w:val="1"/>
          <w:numId w:val="9"/>
        </w:numPr>
        <w:tabs>
          <w:tab w:val="left" w:pos="819"/>
        </w:tabs>
        <w:spacing w:before="1"/>
        <w:ind w:left="819" w:hanging="719"/>
        <w:rPr>
          <w:b/>
          <w:bCs/>
          <w:color w:val="auto"/>
          <w:sz w:val="24"/>
          <w:szCs w:val="24"/>
        </w:rPr>
      </w:pPr>
      <w:r w:rsidRPr="005B2A17">
        <w:rPr>
          <w:b/>
          <w:bCs/>
          <w:color w:val="auto"/>
          <w:sz w:val="24"/>
          <w:szCs w:val="24"/>
        </w:rPr>
        <w:t>Regional</w:t>
      </w:r>
      <w:r w:rsidRPr="005B2A17">
        <w:rPr>
          <w:b/>
          <w:bCs/>
          <w:color w:val="auto"/>
          <w:spacing w:val="-10"/>
          <w:sz w:val="24"/>
          <w:szCs w:val="24"/>
        </w:rPr>
        <w:t xml:space="preserve"> </w:t>
      </w:r>
      <w:r w:rsidRPr="005B2A17">
        <w:rPr>
          <w:b/>
          <w:bCs/>
          <w:color w:val="auto"/>
          <w:sz w:val="24"/>
          <w:szCs w:val="24"/>
        </w:rPr>
        <w:t>partnership</w:t>
      </w:r>
      <w:r w:rsidRPr="005B2A17">
        <w:rPr>
          <w:b/>
          <w:bCs/>
          <w:color w:val="auto"/>
          <w:spacing w:val="-9"/>
          <w:sz w:val="24"/>
          <w:szCs w:val="24"/>
        </w:rPr>
        <w:t xml:space="preserve"> </w:t>
      </w:r>
      <w:r w:rsidRPr="005B2A17">
        <w:rPr>
          <w:b/>
          <w:bCs/>
          <w:color w:val="auto"/>
          <w:spacing w:val="-2"/>
          <w:sz w:val="24"/>
          <w:szCs w:val="24"/>
        </w:rPr>
        <w:t>areas:</w:t>
      </w:r>
    </w:p>
    <w:p w14:paraId="735A660E" w14:textId="77777777" w:rsidR="00E805A0" w:rsidRDefault="00E805A0" w:rsidP="00E805A0">
      <w:pPr>
        <w:pStyle w:val="BodyText"/>
        <w:spacing w:before="4"/>
        <w:rPr>
          <w:rFonts w:ascii="Arial"/>
          <w:b/>
        </w:rPr>
      </w:pPr>
    </w:p>
    <w:p w14:paraId="6E0A1E85" w14:textId="77777777" w:rsidR="00E805A0" w:rsidRDefault="00E805A0" w:rsidP="00E805A0">
      <w:pPr>
        <w:pStyle w:val="BodyText"/>
        <w:spacing w:before="1" w:line="237" w:lineRule="auto"/>
        <w:ind w:left="100" w:right="91"/>
        <w:jc w:val="both"/>
      </w:pPr>
      <w:r>
        <w:t>The</w:t>
      </w:r>
      <w:r>
        <w:rPr>
          <w:spacing w:val="-8"/>
        </w:rPr>
        <w:t xml:space="preserve"> </w:t>
      </w:r>
      <w:r>
        <w:t>regional</w:t>
      </w:r>
      <w:r>
        <w:rPr>
          <w:spacing w:val="-8"/>
        </w:rPr>
        <w:t xml:space="preserve"> </w:t>
      </w:r>
      <w:r>
        <w:t>partnership</w:t>
      </w:r>
      <w:r>
        <w:rPr>
          <w:spacing w:val="-8"/>
        </w:rPr>
        <w:t xml:space="preserve"> </w:t>
      </w:r>
      <w:r>
        <w:t>areas</w:t>
      </w:r>
      <w:r>
        <w:rPr>
          <w:spacing w:val="-8"/>
        </w:rPr>
        <w:t xml:space="preserve"> </w:t>
      </w:r>
      <w:r>
        <w:t>in</w:t>
      </w:r>
      <w:r>
        <w:rPr>
          <w:spacing w:val="-8"/>
        </w:rPr>
        <w:t xml:space="preserve"> </w:t>
      </w:r>
      <w:r>
        <w:t>which</w:t>
      </w:r>
      <w:r>
        <w:rPr>
          <w:spacing w:val="-8"/>
        </w:rPr>
        <w:t xml:space="preserve"> </w:t>
      </w:r>
      <w:r>
        <w:t>the</w:t>
      </w:r>
      <w:r>
        <w:rPr>
          <w:spacing w:val="-8"/>
        </w:rPr>
        <w:t xml:space="preserve"> </w:t>
      </w:r>
      <w:r>
        <w:t>service</w:t>
      </w:r>
      <w:r>
        <w:rPr>
          <w:spacing w:val="-8"/>
        </w:rPr>
        <w:t xml:space="preserve"> </w:t>
      </w:r>
      <w:r>
        <w:t>is</w:t>
      </w:r>
      <w:r>
        <w:rPr>
          <w:spacing w:val="-8"/>
        </w:rPr>
        <w:t xml:space="preserve"> </w:t>
      </w:r>
      <w:r>
        <w:t>provided</w:t>
      </w:r>
      <w:r>
        <w:rPr>
          <w:spacing w:val="-8"/>
        </w:rPr>
        <w:t xml:space="preserve"> </w:t>
      </w:r>
      <w:r>
        <w:t>are</w:t>
      </w:r>
      <w:r>
        <w:rPr>
          <w:spacing w:val="-8"/>
        </w:rPr>
        <w:t xml:space="preserve"> </w:t>
      </w:r>
      <w:r>
        <w:t>under</w:t>
      </w:r>
      <w:r>
        <w:rPr>
          <w:spacing w:val="-8"/>
        </w:rPr>
        <w:t xml:space="preserve"> </w:t>
      </w:r>
      <w:r>
        <w:t>the</w:t>
      </w:r>
      <w:r>
        <w:rPr>
          <w:spacing w:val="-8"/>
        </w:rPr>
        <w:t xml:space="preserve"> </w:t>
      </w:r>
      <w:r>
        <w:t>direction of the following regional partnership boards:</w:t>
      </w:r>
    </w:p>
    <w:p w14:paraId="1541C2D7" w14:textId="77777777" w:rsidR="00E805A0" w:rsidRDefault="00E805A0" w:rsidP="00E805A0">
      <w:pPr>
        <w:tabs>
          <w:tab w:val="left" w:pos="1539"/>
        </w:tabs>
        <w:spacing w:before="1" w:line="269" w:lineRule="exact"/>
      </w:pPr>
    </w:p>
    <w:p w14:paraId="16DC6296" w14:textId="77777777" w:rsidR="00E805A0" w:rsidRDefault="00E805A0" w:rsidP="00E805A0">
      <w:pPr>
        <w:pStyle w:val="ListParagraph"/>
        <w:widowControl w:val="0"/>
        <w:numPr>
          <w:ilvl w:val="2"/>
          <w:numId w:val="9"/>
        </w:numPr>
        <w:tabs>
          <w:tab w:val="left" w:pos="1539"/>
        </w:tabs>
        <w:autoSpaceDE w:val="0"/>
        <w:autoSpaceDN w:val="0"/>
        <w:spacing w:after="0" w:line="269" w:lineRule="exact"/>
        <w:ind w:left="1539" w:hanging="359"/>
        <w:contextualSpacing w:val="0"/>
      </w:pPr>
      <w:r>
        <w:t>Cardiff</w:t>
      </w:r>
      <w:r>
        <w:rPr>
          <w:spacing w:val="-4"/>
        </w:rPr>
        <w:t xml:space="preserve"> </w:t>
      </w:r>
      <w:r>
        <w:t>&amp;</w:t>
      </w:r>
      <w:r>
        <w:rPr>
          <w:spacing w:val="-4"/>
        </w:rPr>
        <w:t xml:space="preserve"> </w:t>
      </w:r>
      <w:r>
        <w:t>The</w:t>
      </w:r>
      <w:r>
        <w:rPr>
          <w:spacing w:val="-3"/>
        </w:rPr>
        <w:t xml:space="preserve"> </w:t>
      </w:r>
      <w:r>
        <w:rPr>
          <w:spacing w:val="-4"/>
        </w:rPr>
        <w:t>Vale</w:t>
      </w:r>
    </w:p>
    <w:p w14:paraId="7809C43C" w14:textId="77777777" w:rsidR="00E805A0" w:rsidRDefault="00E805A0" w:rsidP="00E805A0">
      <w:pPr>
        <w:pStyle w:val="BodyText"/>
        <w:spacing w:before="46"/>
      </w:pPr>
    </w:p>
    <w:p w14:paraId="29BA1767" w14:textId="77777777" w:rsidR="00E805A0" w:rsidRPr="00391419" w:rsidRDefault="00E805A0" w:rsidP="00E805A0">
      <w:pPr>
        <w:pStyle w:val="Heading1"/>
        <w:jc w:val="both"/>
        <w:rPr>
          <w:b/>
          <w:bCs/>
          <w:color w:val="007BB8"/>
          <w:sz w:val="24"/>
          <w:szCs w:val="24"/>
        </w:rPr>
      </w:pPr>
      <w:r w:rsidRPr="00391419">
        <w:rPr>
          <w:b/>
          <w:bCs/>
          <w:color w:val="007BB8"/>
          <w:sz w:val="24"/>
          <w:szCs w:val="24"/>
        </w:rPr>
        <w:t>PART</w:t>
      </w:r>
      <w:r w:rsidRPr="00391419">
        <w:rPr>
          <w:b/>
          <w:bCs/>
          <w:color w:val="007BB8"/>
          <w:spacing w:val="-2"/>
          <w:sz w:val="24"/>
          <w:szCs w:val="24"/>
        </w:rPr>
        <w:t xml:space="preserve"> </w:t>
      </w:r>
      <w:r w:rsidRPr="00391419">
        <w:rPr>
          <w:b/>
          <w:bCs/>
          <w:color w:val="007BB8"/>
          <w:sz w:val="24"/>
          <w:szCs w:val="24"/>
        </w:rPr>
        <w:t>3:</w:t>
      </w:r>
      <w:r w:rsidRPr="00391419">
        <w:rPr>
          <w:b/>
          <w:bCs/>
          <w:color w:val="007BB8"/>
          <w:spacing w:val="-1"/>
          <w:sz w:val="24"/>
          <w:szCs w:val="24"/>
        </w:rPr>
        <w:t xml:space="preserve"> </w:t>
      </w:r>
      <w:r w:rsidRPr="00391419">
        <w:rPr>
          <w:b/>
          <w:bCs/>
          <w:color w:val="007BB8"/>
          <w:sz w:val="24"/>
          <w:szCs w:val="24"/>
        </w:rPr>
        <w:t>ABOUT</w:t>
      </w:r>
      <w:r w:rsidRPr="00391419">
        <w:rPr>
          <w:b/>
          <w:bCs/>
          <w:color w:val="007BB8"/>
          <w:spacing w:val="-1"/>
          <w:sz w:val="24"/>
          <w:szCs w:val="24"/>
        </w:rPr>
        <w:t xml:space="preserve"> </w:t>
      </w:r>
      <w:r w:rsidRPr="00391419">
        <w:rPr>
          <w:b/>
          <w:bCs/>
          <w:color w:val="007BB8"/>
          <w:sz w:val="24"/>
          <w:szCs w:val="24"/>
        </w:rPr>
        <w:t>THE</w:t>
      </w:r>
      <w:r w:rsidRPr="00391419">
        <w:rPr>
          <w:b/>
          <w:bCs/>
          <w:color w:val="007BB8"/>
          <w:spacing w:val="-1"/>
          <w:sz w:val="24"/>
          <w:szCs w:val="24"/>
        </w:rPr>
        <w:t xml:space="preserve"> </w:t>
      </w:r>
      <w:r w:rsidRPr="00391419">
        <w:rPr>
          <w:b/>
          <w:bCs/>
          <w:color w:val="007BB8"/>
          <w:sz w:val="24"/>
          <w:szCs w:val="24"/>
        </w:rPr>
        <w:t xml:space="preserve">SERVICE </w:t>
      </w:r>
      <w:r w:rsidRPr="00391419">
        <w:rPr>
          <w:b/>
          <w:bCs/>
          <w:color w:val="007BB8"/>
          <w:spacing w:val="-2"/>
          <w:sz w:val="24"/>
          <w:szCs w:val="24"/>
        </w:rPr>
        <w:t>PROVIDED</w:t>
      </w:r>
    </w:p>
    <w:p w14:paraId="63208995" w14:textId="77777777" w:rsidR="00E805A0" w:rsidRPr="00391419" w:rsidRDefault="00E805A0" w:rsidP="00E805A0">
      <w:pPr>
        <w:pStyle w:val="BodyText"/>
        <w:spacing w:before="249"/>
        <w:rPr>
          <w:rFonts w:ascii="Arial"/>
          <w:b/>
          <w:color w:val="007BB8"/>
          <w:sz w:val="24"/>
        </w:rPr>
      </w:pPr>
    </w:p>
    <w:p w14:paraId="724AF7B0" w14:textId="77777777" w:rsidR="00E805A0" w:rsidRPr="00F74D43" w:rsidRDefault="00E805A0" w:rsidP="00E805A0">
      <w:pPr>
        <w:pStyle w:val="Heading2"/>
        <w:numPr>
          <w:ilvl w:val="1"/>
          <w:numId w:val="8"/>
        </w:numPr>
        <w:tabs>
          <w:tab w:val="left" w:pos="819"/>
        </w:tabs>
        <w:ind w:left="819" w:hanging="719"/>
        <w:rPr>
          <w:b/>
          <w:bCs/>
          <w:color w:val="auto"/>
          <w:sz w:val="24"/>
          <w:szCs w:val="24"/>
        </w:rPr>
      </w:pPr>
      <w:r w:rsidRPr="00F74D43">
        <w:rPr>
          <w:b/>
          <w:bCs/>
          <w:color w:val="auto"/>
          <w:sz w:val="24"/>
          <w:szCs w:val="24"/>
        </w:rPr>
        <w:t>Range</w:t>
      </w:r>
      <w:r w:rsidRPr="00F74D43">
        <w:rPr>
          <w:b/>
          <w:bCs/>
          <w:color w:val="auto"/>
          <w:spacing w:val="-5"/>
          <w:sz w:val="24"/>
          <w:szCs w:val="24"/>
        </w:rPr>
        <w:t xml:space="preserve"> </w:t>
      </w:r>
      <w:r w:rsidRPr="00F74D43">
        <w:rPr>
          <w:b/>
          <w:bCs/>
          <w:color w:val="auto"/>
          <w:sz w:val="24"/>
          <w:szCs w:val="24"/>
        </w:rPr>
        <w:t>of</w:t>
      </w:r>
      <w:r w:rsidRPr="00F74D43">
        <w:rPr>
          <w:b/>
          <w:bCs/>
          <w:color w:val="auto"/>
          <w:spacing w:val="-5"/>
          <w:sz w:val="24"/>
          <w:szCs w:val="24"/>
        </w:rPr>
        <w:t xml:space="preserve"> </w:t>
      </w:r>
      <w:r w:rsidRPr="00F74D43">
        <w:rPr>
          <w:b/>
          <w:bCs/>
          <w:color w:val="auto"/>
          <w:sz w:val="24"/>
          <w:szCs w:val="24"/>
        </w:rPr>
        <w:t>needs</w:t>
      </w:r>
      <w:r w:rsidRPr="00F74D43">
        <w:rPr>
          <w:b/>
          <w:bCs/>
          <w:color w:val="auto"/>
          <w:spacing w:val="-5"/>
          <w:sz w:val="24"/>
          <w:szCs w:val="24"/>
        </w:rPr>
        <w:t xml:space="preserve"> </w:t>
      </w:r>
      <w:r w:rsidRPr="00F74D43">
        <w:rPr>
          <w:b/>
          <w:bCs/>
          <w:color w:val="auto"/>
          <w:sz w:val="24"/>
          <w:szCs w:val="24"/>
        </w:rPr>
        <w:t>the</w:t>
      </w:r>
      <w:r w:rsidRPr="00F74D43">
        <w:rPr>
          <w:b/>
          <w:bCs/>
          <w:color w:val="auto"/>
          <w:spacing w:val="-5"/>
          <w:sz w:val="24"/>
          <w:szCs w:val="24"/>
        </w:rPr>
        <w:t xml:space="preserve"> </w:t>
      </w:r>
      <w:r w:rsidRPr="00F74D43">
        <w:rPr>
          <w:b/>
          <w:bCs/>
          <w:color w:val="auto"/>
          <w:sz w:val="24"/>
          <w:szCs w:val="24"/>
        </w:rPr>
        <w:t>organisation</w:t>
      </w:r>
      <w:r w:rsidRPr="00F74D43">
        <w:rPr>
          <w:b/>
          <w:bCs/>
          <w:color w:val="auto"/>
          <w:spacing w:val="-5"/>
          <w:sz w:val="24"/>
          <w:szCs w:val="24"/>
        </w:rPr>
        <w:t xml:space="preserve"> </w:t>
      </w:r>
      <w:r w:rsidRPr="00F74D43">
        <w:rPr>
          <w:b/>
          <w:bCs/>
          <w:color w:val="auto"/>
          <w:sz w:val="24"/>
          <w:szCs w:val="24"/>
        </w:rPr>
        <w:t>can</w:t>
      </w:r>
      <w:r w:rsidRPr="00F74D43">
        <w:rPr>
          <w:b/>
          <w:bCs/>
          <w:color w:val="auto"/>
          <w:spacing w:val="-5"/>
          <w:sz w:val="24"/>
          <w:szCs w:val="24"/>
        </w:rPr>
        <w:t xml:space="preserve"> </w:t>
      </w:r>
      <w:r w:rsidRPr="00F74D43">
        <w:rPr>
          <w:b/>
          <w:bCs/>
          <w:color w:val="auto"/>
          <w:spacing w:val="-2"/>
          <w:sz w:val="24"/>
          <w:szCs w:val="24"/>
        </w:rPr>
        <w:t>support:</w:t>
      </w:r>
    </w:p>
    <w:p w14:paraId="410CFD9E" w14:textId="77777777" w:rsidR="00E805A0" w:rsidRDefault="00E805A0" w:rsidP="00E805A0">
      <w:pPr>
        <w:pStyle w:val="BodyText"/>
        <w:spacing w:before="3"/>
        <w:rPr>
          <w:rFonts w:ascii="Arial"/>
          <w:b/>
        </w:rPr>
      </w:pPr>
    </w:p>
    <w:p w14:paraId="2A6A78C8" w14:textId="77777777" w:rsidR="00E805A0" w:rsidRDefault="00E805A0" w:rsidP="00E805A0">
      <w:pPr>
        <w:pStyle w:val="BodyText"/>
        <w:ind w:left="100" w:right="92"/>
        <w:jc w:val="both"/>
      </w:pPr>
      <w:r>
        <w:t>The agency provides care for older people, people with physical disabilities, people with</w:t>
      </w:r>
      <w:r>
        <w:rPr>
          <w:spacing w:val="-3"/>
        </w:rPr>
        <w:t xml:space="preserve"> </w:t>
      </w:r>
      <w:r>
        <w:t>sensory</w:t>
      </w:r>
      <w:r>
        <w:rPr>
          <w:spacing w:val="-3"/>
        </w:rPr>
        <w:t xml:space="preserve"> </w:t>
      </w:r>
      <w:r>
        <w:t>loss/impairment,</w:t>
      </w:r>
      <w:r>
        <w:rPr>
          <w:spacing w:val="-3"/>
        </w:rPr>
        <w:t xml:space="preserve"> </w:t>
      </w:r>
      <w:r>
        <w:t>people</w:t>
      </w:r>
      <w:r>
        <w:rPr>
          <w:spacing w:val="-3"/>
        </w:rPr>
        <w:t xml:space="preserve"> </w:t>
      </w:r>
      <w:r>
        <w:t>with</w:t>
      </w:r>
      <w:r>
        <w:rPr>
          <w:spacing w:val="-3"/>
        </w:rPr>
        <w:t xml:space="preserve"> </w:t>
      </w:r>
      <w:r>
        <w:t>mental</w:t>
      </w:r>
      <w:r>
        <w:rPr>
          <w:spacing w:val="-3"/>
        </w:rPr>
        <w:t xml:space="preserve"> </w:t>
      </w:r>
      <w:r>
        <w:t>health</w:t>
      </w:r>
      <w:r>
        <w:rPr>
          <w:spacing w:val="-3"/>
        </w:rPr>
        <w:t xml:space="preserve"> </w:t>
      </w:r>
      <w:r>
        <w:t>problems,</w:t>
      </w:r>
      <w:r>
        <w:rPr>
          <w:spacing w:val="-3"/>
        </w:rPr>
        <w:t xml:space="preserve"> </w:t>
      </w:r>
      <w:r>
        <w:t>and</w:t>
      </w:r>
      <w:r>
        <w:rPr>
          <w:spacing w:val="-3"/>
        </w:rPr>
        <w:t xml:space="preserve"> </w:t>
      </w:r>
      <w:r>
        <w:t>for</w:t>
      </w:r>
      <w:r>
        <w:rPr>
          <w:spacing w:val="-3"/>
        </w:rPr>
        <w:t xml:space="preserve"> </w:t>
      </w:r>
      <w:r>
        <w:t>the</w:t>
      </w:r>
      <w:r>
        <w:rPr>
          <w:spacing w:val="-3"/>
        </w:rPr>
        <w:t xml:space="preserve"> </w:t>
      </w:r>
      <w:r>
        <w:t>elderly mentally infirm. The age range is eighteen years and over, and the gender is both female and male.</w:t>
      </w:r>
    </w:p>
    <w:p w14:paraId="51A85717" w14:textId="77777777" w:rsidR="00E805A0" w:rsidRDefault="00E805A0" w:rsidP="00E805A0">
      <w:pPr>
        <w:pStyle w:val="BodyText"/>
        <w:spacing w:before="250"/>
        <w:ind w:left="100" w:right="92"/>
        <w:jc w:val="both"/>
      </w:pPr>
      <w:r>
        <w:t>The</w:t>
      </w:r>
      <w:r>
        <w:rPr>
          <w:spacing w:val="-3"/>
        </w:rPr>
        <w:t xml:space="preserve"> </w:t>
      </w:r>
      <w:r>
        <w:t>agency</w:t>
      </w:r>
      <w:r>
        <w:rPr>
          <w:spacing w:val="-3"/>
        </w:rPr>
        <w:t xml:space="preserve"> </w:t>
      </w:r>
      <w:r>
        <w:t>aims</w:t>
      </w:r>
      <w:r>
        <w:rPr>
          <w:spacing w:val="-3"/>
        </w:rPr>
        <w:t xml:space="preserve"> </w:t>
      </w:r>
      <w:r>
        <w:t>to</w:t>
      </w:r>
      <w:r>
        <w:rPr>
          <w:spacing w:val="-3"/>
        </w:rPr>
        <w:t xml:space="preserve"> </w:t>
      </w:r>
      <w:r>
        <w:t>be</w:t>
      </w:r>
      <w:r>
        <w:rPr>
          <w:spacing w:val="-3"/>
        </w:rPr>
        <w:t xml:space="preserve"> </w:t>
      </w:r>
      <w:r>
        <w:t>flexible</w:t>
      </w:r>
      <w:r>
        <w:rPr>
          <w:spacing w:val="-3"/>
        </w:rPr>
        <w:t xml:space="preserve"> </w:t>
      </w:r>
      <w:r>
        <w:t>in</w:t>
      </w:r>
      <w:r>
        <w:rPr>
          <w:spacing w:val="-3"/>
        </w:rPr>
        <w:t xml:space="preserve"> </w:t>
      </w:r>
      <w:r>
        <w:t>its</w:t>
      </w:r>
      <w:r>
        <w:rPr>
          <w:spacing w:val="-3"/>
        </w:rPr>
        <w:t xml:space="preserve"> </w:t>
      </w:r>
      <w:r>
        <w:t>approach</w:t>
      </w:r>
      <w:r>
        <w:rPr>
          <w:spacing w:val="-3"/>
        </w:rPr>
        <w:t xml:space="preserve"> </w:t>
      </w:r>
      <w:r>
        <w:t>to</w:t>
      </w:r>
      <w:r>
        <w:rPr>
          <w:spacing w:val="-3"/>
        </w:rPr>
        <w:t xml:space="preserve"> </w:t>
      </w:r>
      <w:r>
        <w:t>delivering</w:t>
      </w:r>
      <w:r>
        <w:rPr>
          <w:spacing w:val="-3"/>
        </w:rPr>
        <w:t xml:space="preserve"> </w:t>
      </w:r>
      <w:r>
        <w:t>its</w:t>
      </w:r>
      <w:r>
        <w:rPr>
          <w:spacing w:val="-3"/>
        </w:rPr>
        <w:t xml:space="preserve"> </w:t>
      </w:r>
      <w:r>
        <w:t>services</w:t>
      </w:r>
      <w:r>
        <w:rPr>
          <w:spacing w:val="-3"/>
        </w:rPr>
        <w:t xml:space="preserve"> </w:t>
      </w:r>
      <w:r>
        <w:t>and</w:t>
      </w:r>
      <w:r>
        <w:rPr>
          <w:spacing w:val="-3"/>
        </w:rPr>
        <w:t xml:space="preserve"> </w:t>
      </w:r>
      <w:r>
        <w:t>recognise its service users have a wide range of ever-changing needs, the range of services provided by the agency are comprehensive and widespread.</w:t>
      </w:r>
    </w:p>
    <w:p w14:paraId="4221DD4E" w14:textId="77777777" w:rsidR="00E805A0" w:rsidRDefault="00E805A0" w:rsidP="00E805A0">
      <w:pPr>
        <w:pStyle w:val="BodyText"/>
        <w:spacing w:before="1"/>
      </w:pPr>
    </w:p>
    <w:p w14:paraId="2833CBE9" w14:textId="77777777" w:rsidR="00E805A0" w:rsidRDefault="00E805A0" w:rsidP="00E805A0">
      <w:pPr>
        <w:pStyle w:val="BodyText"/>
        <w:ind w:left="100"/>
      </w:pPr>
      <w:r>
        <w:t>A</w:t>
      </w:r>
      <w:r>
        <w:rPr>
          <w:spacing w:val="-4"/>
        </w:rPr>
        <w:t xml:space="preserve"> </w:t>
      </w:r>
      <w:r>
        <w:t>summary</w:t>
      </w:r>
      <w:r>
        <w:rPr>
          <w:spacing w:val="-4"/>
        </w:rPr>
        <w:t xml:space="preserve"> </w:t>
      </w:r>
      <w:r>
        <w:t>of</w:t>
      </w:r>
      <w:r>
        <w:rPr>
          <w:spacing w:val="-4"/>
        </w:rPr>
        <w:t xml:space="preserve"> </w:t>
      </w:r>
      <w:r>
        <w:t>the</w:t>
      </w:r>
      <w:r>
        <w:rPr>
          <w:spacing w:val="-4"/>
        </w:rPr>
        <w:t xml:space="preserve"> </w:t>
      </w:r>
      <w:r>
        <w:t>services</w:t>
      </w:r>
      <w:r>
        <w:rPr>
          <w:spacing w:val="-4"/>
        </w:rPr>
        <w:t xml:space="preserve"> </w:t>
      </w:r>
      <w:r>
        <w:t>provided</w:t>
      </w:r>
      <w:r>
        <w:rPr>
          <w:spacing w:val="-4"/>
        </w:rPr>
        <w:t xml:space="preserve"> </w:t>
      </w:r>
      <w:r>
        <w:t>by</w:t>
      </w:r>
      <w:r>
        <w:rPr>
          <w:spacing w:val="-4"/>
        </w:rPr>
        <w:t xml:space="preserve"> </w:t>
      </w:r>
      <w:r>
        <w:t>the</w:t>
      </w:r>
      <w:r>
        <w:rPr>
          <w:spacing w:val="-4"/>
        </w:rPr>
        <w:t xml:space="preserve"> </w:t>
      </w:r>
      <w:r>
        <w:t>agency</w:t>
      </w:r>
      <w:r>
        <w:rPr>
          <w:spacing w:val="-4"/>
        </w:rPr>
        <w:t xml:space="preserve"> </w:t>
      </w:r>
      <w:r>
        <w:t>provides</w:t>
      </w:r>
      <w:r>
        <w:rPr>
          <w:spacing w:val="-4"/>
        </w:rPr>
        <w:t xml:space="preserve"> </w:t>
      </w:r>
      <w:r>
        <w:t>are</w:t>
      </w:r>
      <w:r>
        <w:rPr>
          <w:spacing w:val="-4"/>
        </w:rPr>
        <w:t xml:space="preserve"> </w:t>
      </w:r>
      <w:r>
        <w:t>as</w:t>
      </w:r>
      <w:r>
        <w:rPr>
          <w:spacing w:val="-4"/>
        </w:rPr>
        <w:t xml:space="preserve"> </w:t>
      </w:r>
      <w:r>
        <w:t>follows,</w:t>
      </w:r>
      <w:r>
        <w:rPr>
          <w:spacing w:val="-4"/>
        </w:rPr>
        <w:t xml:space="preserve"> </w:t>
      </w:r>
      <w:r>
        <w:t>(this</w:t>
      </w:r>
      <w:r>
        <w:rPr>
          <w:spacing w:val="-4"/>
        </w:rPr>
        <w:t xml:space="preserve"> </w:t>
      </w:r>
      <w:r>
        <w:t>list</w:t>
      </w:r>
      <w:r>
        <w:rPr>
          <w:spacing w:val="-4"/>
        </w:rPr>
        <w:t xml:space="preserve"> </w:t>
      </w:r>
      <w:r>
        <w:t>is not exhaustive):</w:t>
      </w:r>
    </w:p>
    <w:p w14:paraId="66226390" w14:textId="5DE8258E" w:rsidR="00E805A0" w:rsidRDefault="00E805A0" w:rsidP="00EC1598">
      <w:pPr>
        <w:pStyle w:val="BodyText"/>
        <w:tabs>
          <w:tab w:val="left" w:pos="5139"/>
        </w:tabs>
        <w:spacing w:before="253"/>
        <w:ind w:left="100"/>
      </w:pPr>
      <w:r>
        <w:t>Personal</w:t>
      </w:r>
      <w:r>
        <w:rPr>
          <w:spacing w:val="-8"/>
        </w:rPr>
        <w:t xml:space="preserve"> </w:t>
      </w:r>
      <w:r>
        <w:rPr>
          <w:spacing w:val="-4"/>
        </w:rPr>
        <w:t>Care</w:t>
      </w:r>
    </w:p>
    <w:p w14:paraId="505274D0" w14:textId="2DF5AAC7" w:rsidR="00E805A0" w:rsidRDefault="00E805A0" w:rsidP="00EC1598">
      <w:pPr>
        <w:pStyle w:val="BodyText"/>
        <w:tabs>
          <w:tab w:val="left" w:pos="5139"/>
        </w:tabs>
        <w:spacing w:before="1" w:line="251" w:lineRule="exact"/>
        <w:ind w:left="100"/>
      </w:pPr>
      <w:r>
        <w:t>Sit-in</w:t>
      </w:r>
      <w:r>
        <w:rPr>
          <w:spacing w:val="-4"/>
        </w:rPr>
        <w:t xml:space="preserve"> </w:t>
      </w:r>
      <w:r>
        <w:t>&amp;</w:t>
      </w:r>
      <w:r>
        <w:rPr>
          <w:spacing w:val="-3"/>
        </w:rPr>
        <w:t xml:space="preserve"> </w:t>
      </w:r>
      <w:r>
        <w:rPr>
          <w:spacing w:val="-2"/>
        </w:rPr>
        <w:t>Respite</w:t>
      </w:r>
    </w:p>
    <w:p w14:paraId="6B9C4455" w14:textId="20A309D8" w:rsidR="008A69A4" w:rsidRDefault="00E805A0" w:rsidP="00EC1598">
      <w:pPr>
        <w:pStyle w:val="BodyText"/>
        <w:tabs>
          <w:tab w:val="left" w:pos="5139"/>
        </w:tabs>
        <w:spacing w:line="251" w:lineRule="exact"/>
        <w:ind w:left="100"/>
        <w:rPr>
          <w:spacing w:val="-2"/>
        </w:rPr>
      </w:pPr>
      <w:r>
        <w:t>Morning,</w:t>
      </w:r>
      <w:r>
        <w:rPr>
          <w:spacing w:val="-5"/>
        </w:rPr>
        <w:t xml:space="preserve"> </w:t>
      </w:r>
      <w:r>
        <w:t>Lunch</w:t>
      </w:r>
      <w:r w:rsidR="00C42326">
        <w:t>,</w:t>
      </w:r>
      <w:r>
        <w:rPr>
          <w:spacing w:val="-5"/>
        </w:rPr>
        <w:t xml:space="preserve"> </w:t>
      </w:r>
      <w:r>
        <w:t>Tea</w:t>
      </w:r>
      <w:r>
        <w:rPr>
          <w:spacing w:val="-5"/>
        </w:rPr>
        <w:t xml:space="preserve"> </w:t>
      </w:r>
      <w:r>
        <w:t>and</w:t>
      </w:r>
      <w:r>
        <w:rPr>
          <w:spacing w:val="-5"/>
        </w:rPr>
        <w:t xml:space="preserve"> </w:t>
      </w:r>
      <w:r>
        <w:t>Evening</w:t>
      </w:r>
      <w:r>
        <w:rPr>
          <w:spacing w:val="-5"/>
        </w:rPr>
        <w:t xml:space="preserve"> </w:t>
      </w:r>
      <w:r>
        <w:t>Care</w:t>
      </w:r>
      <w:r>
        <w:rPr>
          <w:spacing w:val="-5"/>
        </w:rPr>
        <w:t xml:space="preserve"> </w:t>
      </w:r>
      <w:r w:rsidR="00496315">
        <w:rPr>
          <w:spacing w:val="-2"/>
        </w:rPr>
        <w:t>Visits</w:t>
      </w:r>
    </w:p>
    <w:p w14:paraId="0A5C13E9" w14:textId="4F8955B7" w:rsidR="008A69A4" w:rsidRDefault="008A69A4" w:rsidP="00EC1598">
      <w:pPr>
        <w:pStyle w:val="BodyText"/>
        <w:tabs>
          <w:tab w:val="left" w:pos="5139"/>
        </w:tabs>
        <w:spacing w:line="251" w:lineRule="exact"/>
        <w:ind w:left="100"/>
        <w:rPr>
          <w:spacing w:val="-2"/>
        </w:rPr>
      </w:pPr>
      <w:r>
        <w:t>Meal</w:t>
      </w:r>
      <w:r>
        <w:rPr>
          <w:spacing w:val="-4"/>
        </w:rPr>
        <w:t xml:space="preserve"> </w:t>
      </w:r>
      <w:r>
        <w:rPr>
          <w:spacing w:val="-2"/>
        </w:rPr>
        <w:t>Preparation</w:t>
      </w:r>
    </w:p>
    <w:p w14:paraId="5BF5C930" w14:textId="77777777" w:rsidR="008A69A4" w:rsidRDefault="008A69A4" w:rsidP="00EC1598">
      <w:pPr>
        <w:pStyle w:val="BodyText"/>
        <w:tabs>
          <w:tab w:val="left" w:pos="5139"/>
        </w:tabs>
        <w:spacing w:line="251" w:lineRule="exact"/>
        <w:ind w:left="100"/>
        <w:rPr>
          <w:spacing w:val="-2"/>
        </w:rPr>
      </w:pPr>
      <w:r>
        <w:t>Laundry,</w:t>
      </w:r>
      <w:r>
        <w:rPr>
          <w:spacing w:val="33"/>
        </w:rPr>
        <w:t xml:space="preserve"> </w:t>
      </w:r>
      <w:r>
        <w:t>Ironing, Shopping</w:t>
      </w:r>
      <w:r>
        <w:rPr>
          <w:spacing w:val="34"/>
        </w:rPr>
        <w:t xml:space="preserve"> </w:t>
      </w:r>
      <w:r>
        <w:rPr>
          <w:spacing w:val="-10"/>
        </w:rPr>
        <w:t>&amp;</w:t>
      </w:r>
      <w:r>
        <w:t xml:space="preserve"> Domestic</w:t>
      </w:r>
      <w:r>
        <w:rPr>
          <w:spacing w:val="-8"/>
        </w:rPr>
        <w:t xml:space="preserve"> </w:t>
      </w:r>
      <w:r>
        <w:rPr>
          <w:spacing w:val="-2"/>
        </w:rPr>
        <w:t>Support</w:t>
      </w:r>
    </w:p>
    <w:p w14:paraId="06581FD1" w14:textId="44A5673D" w:rsidR="008A69A4" w:rsidRDefault="008A69A4" w:rsidP="00EC1598">
      <w:pPr>
        <w:pStyle w:val="BodyText"/>
        <w:tabs>
          <w:tab w:val="left" w:pos="5139"/>
        </w:tabs>
        <w:spacing w:line="251" w:lineRule="exact"/>
        <w:ind w:left="100"/>
      </w:pPr>
      <w:r>
        <w:t>Escorting</w:t>
      </w:r>
      <w:r>
        <w:rPr>
          <w:spacing w:val="-8"/>
        </w:rPr>
        <w:t xml:space="preserve"> </w:t>
      </w:r>
      <w:r>
        <w:t>to</w:t>
      </w:r>
      <w:r>
        <w:rPr>
          <w:spacing w:val="-5"/>
        </w:rPr>
        <w:t xml:space="preserve"> </w:t>
      </w:r>
      <w:r>
        <w:rPr>
          <w:spacing w:val="-2"/>
        </w:rPr>
        <w:t>Appointments</w:t>
      </w:r>
    </w:p>
    <w:p w14:paraId="23FB68BC" w14:textId="432F6D39" w:rsidR="00E805A0" w:rsidRDefault="00EC1598" w:rsidP="00EC1598">
      <w:pPr>
        <w:pStyle w:val="BodyText"/>
        <w:tabs>
          <w:tab w:val="left" w:pos="5139"/>
        </w:tabs>
        <w:spacing w:before="2"/>
      </w:pPr>
      <w:r>
        <w:t xml:space="preserve"> </w:t>
      </w:r>
      <w:r w:rsidR="00E805A0">
        <w:t>Medication</w:t>
      </w:r>
      <w:r w:rsidR="00E805A0">
        <w:rPr>
          <w:spacing w:val="-10"/>
        </w:rPr>
        <w:t xml:space="preserve"> </w:t>
      </w:r>
      <w:r w:rsidR="00E805A0">
        <w:rPr>
          <w:spacing w:val="-2"/>
        </w:rPr>
        <w:t>Administration</w:t>
      </w:r>
    </w:p>
    <w:p w14:paraId="7EEDBD6C" w14:textId="77777777" w:rsidR="00E805A0" w:rsidRPr="00EC1598" w:rsidRDefault="00E805A0" w:rsidP="00E805A0">
      <w:pPr>
        <w:pStyle w:val="Heading2"/>
        <w:numPr>
          <w:ilvl w:val="1"/>
          <w:numId w:val="8"/>
        </w:numPr>
        <w:tabs>
          <w:tab w:val="left" w:pos="819"/>
        </w:tabs>
        <w:ind w:left="819" w:hanging="719"/>
        <w:rPr>
          <w:b/>
          <w:bCs/>
          <w:color w:val="auto"/>
          <w:sz w:val="24"/>
          <w:szCs w:val="24"/>
        </w:rPr>
      </w:pPr>
      <w:r w:rsidRPr="00EC1598">
        <w:rPr>
          <w:b/>
          <w:bCs/>
          <w:color w:val="auto"/>
          <w:sz w:val="24"/>
          <w:szCs w:val="24"/>
        </w:rPr>
        <w:t>Age</w:t>
      </w:r>
      <w:r w:rsidRPr="00EC1598">
        <w:rPr>
          <w:b/>
          <w:bCs/>
          <w:color w:val="auto"/>
          <w:spacing w:val="-4"/>
          <w:sz w:val="24"/>
          <w:szCs w:val="24"/>
        </w:rPr>
        <w:t xml:space="preserve"> </w:t>
      </w:r>
      <w:r w:rsidRPr="00EC1598">
        <w:rPr>
          <w:b/>
          <w:bCs/>
          <w:color w:val="auto"/>
          <w:sz w:val="24"/>
          <w:szCs w:val="24"/>
        </w:rPr>
        <w:t>range</w:t>
      </w:r>
      <w:r w:rsidRPr="00EC1598">
        <w:rPr>
          <w:b/>
          <w:bCs/>
          <w:color w:val="auto"/>
          <w:spacing w:val="-4"/>
          <w:sz w:val="24"/>
          <w:szCs w:val="24"/>
        </w:rPr>
        <w:t xml:space="preserve"> </w:t>
      </w:r>
      <w:r w:rsidRPr="00EC1598">
        <w:rPr>
          <w:b/>
          <w:bCs/>
          <w:color w:val="auto"/>
          <w:sz w:val="24"/>
          <w:szCs w:val="24"/>
        </w:rPr>
        <w:t>of</w:t>
      </w:r>
      <w:r w:rsidRPr="00EC1598">
        <w:rPr>
          <w:b/>
          <w:bCs/>
          <w:color w:val="auto"/>
          <w:spacing w:val="-4"/>
          <w:sz w:val="24"/>
          <w:szCs w:val="24"/>
        </w:rPr>
        <w:t xml:space="preserve"> </w:t>
      </w:r>
      <w:r w:rsidRPr="00EC1598">
        <w:rPr>
          <w:b/>
          <w:bCs/>
          <w:color w:val="auto"/>
          <w:sz w:val="24"/>
          <w:szCs w:val="24"/>
        </w:rPr>
        <w:t>people</w:t>
      </w:r>
      <w:r w:rsidRPr="00EC1598">
        <w:rPr>
          <w:b/>
          <w:bCs/>
          <w:color w:val="auto"/>
          <w:spacing w:val="-4"/>
          <w:sz w:val="24"/>
          <w:szCs w:val="24"/>
        </w:rPr>
        <w:t xml:space="preserve"> </w:t>
      </w:r>
      <w:r w:rsidRPr="00EC1598">
        <w:rPr>
          <w:b/>
          <w:bCs/>
          <w:color w:val="auto"/>
          <w:sz w:val="24"/>
          <w:szCs w:val="24"/>
        </w:rPr>
        <w:t>using</w:t>
      </w:r>
      <w:r w:rsidRPr="00EC1598">
        <w:rPr>
          <w:b/>
          <w:bCs/>
          <w:color w:val="auto"/>
          <w:spacing w:val="-4"/>
          <w:sz w:val="24"/>
          <w:szCs w:val="24"/>
        </w:rPr>
        <w:t xml:space="preserve"> </w:t>
      </w:r>
      <w:r w:rsidRPr="00EC1598">
        <w:rPr>
          <w:b/>
          <w:bCs/>
          <w:color w:val="auto"/>
          <w:sz w:val="24"/>
          <w:szCs w:val="24"/>
        </w:rPr>
        <w:t>the</w:t>
      </w:r>
      <w:r w:rsidRPr="00EC1598">
        <w:rPr>
          <w:b/>
          <w:bCs/>
          <w:color w:val="auto"/>
          <w:spacing w:val="-4"/>
          <w:sz w:val="24"/>
          <w:szCs w:val="24"/>
        </w:rPr>
        <w:t xml:space="preserve"> </w:t>
      </w:r>
      <w:r w:rsidRPr="00EC1598">
        <w:rPr>
          <w:b/>
          <w:bCs/>
          <w:color w:val="auto"/>
          <w:spacing w:val="-2"/>
          <w:sz w:val="24"/>
          <w:szCs w:val="24"/>
        </w:rPr>
        <w:t>service:</w:t>
      </w:r>
    </w:p>
    <w:p w14:paraId="0188E33B" w14:textId="77777777" w:rsidR="00E805A0" w:rsidRDefault="00E805A0" w:rsidP="00E805A0">
      <w:pPr>
        <w:pStyle w:val="BodyText"/>
        <w:spacing w:before="251"/>
        <w:ind w:left="100"/>
      </w:pPr>
      <w:r>
        <w:t>The</w:t>
      </w:r>
      <w:r>
        <w:rPr>
          <w:spacing w:val="-8"/>
        </w:rPr>
        <w:t xml:space="preserve"> </w:t>
      </w:r>
      <w:r>
        <w:t>agency</w:t>
      </w:r>
      <w:r>
        <w:rPr>
          <w:spacing w:val="-5"/>
        </w:rPr>
        <w:t xml:space="preserve"> </w:t>
      </w:r>
      <w:r>
        <w:t>provides</w:t>
      </w:r>
      <w:r>
        <w:rPr>
          <w:spacing w:val="-5"/>
        </w:rPr>
        <w:t xml:space="preserve"> </w:t>
      </w:r>
      <w:r>
        <w:t>its</w:t>
      </w:r>
      <w:r>
        <w:rPr>
          <w:spacing w:val="-5"/>
        </w:rPr>
        <w:t xml:space="preserve"> </w:t>
      </w:r>
      <w:r>
        <w:t>services</w:t>
      </w:r>
      <w:r>
        <w:rPr>
          <w:spacing w:val="-5"/>
        </w:rPr>
        <w:t xml:space="preserve"> </w:t>
      </w:r>
      <w:r>
        <w:t>to</w:t>
      </w:r>
      <w:r>
        <w:rPr>
          <w:spacing w:val="-5"/>
        </w:rPr>
        <w:t xml:space="preserve"> </w:t>
      </w:r>
      <w:r>
        <w:t>individuals</w:t>
      </w:r>
      <w:r>
        <w:rPr>
          <w:spacing w:val="-5"/>
        </w:rPr>
        <w:t xml:space="preserve"> </w:t>
      </w:r>
      <w:r>
        <w:t>aged</w:t>
      </w:r>
      <w:r>
        <w:rPr>
          <w:spacing w:val="-5"/>
        </w:rPr>
        <w:t xml:space="preserve"> </w:t>
      </w:r>
      <w:r>
        <w:t>18</w:t>
      </w:r>
      <w:r>
        <w:rPr>
          <w:spacing w:val="-7"/>
        </w:rPr>
        <w:t xml:space="preserve"> </w:t>
      </w:r>
      <w:r>
        <w:t>years</w:t>
      </w:r>
      <w:r>
        <w:rPr>
          <w:spacing w:val="-5"/>
        </w:rPr>
        <w:t xml:space="preserve"> </w:t>
      </w:r>
      <w:r>
        <w:t>and</w:t>
      </w:r>
      <w:r>
        <w:rPr>
          <w:spacing w:val="-5"/>
        </w:rPr>
        <w:t xml:space="preserve"> </w:t>
      </w:r>
      <w:r>
        <w:rPr>
          <w:spacing w:val="-2"/>
        </w:rPr>
        <w:t>above.</w:t>
      </w:r>
    </w:p>
    <w:p w14:paraId="7B81FFCF" w14:textId="77777777" w:rsidR="00E805A0" w:rsidRDefault="00E805A0" w:rsidP="00E805A0">
      <w:pPr>
        <w:pStyle w:val="BodyText"/>
        <w:spacing w:before="3"/>
      </w:pPr>
    </w:p>
    <w:p w14:paraId="453F9CF0" w14:textId="77777777" w:rsidR="00E805A0" w:rsidRPr="00EC1598" w:rsidRDefault="00E805A0" w:rsidP="00E805A0">
      <w:pPr>
        <w:pStyle w:val="Heading2"/>
        <w:numPr>
          <w:ilvl w:val="1"/>
          <w:numId w:val="8"/>
        </w:numPr>
        <w:tabs>
          <w:tab w:val="left" w:pos="819"/>
        </w:tabs>
        <w:ind w:left="819" w:hanging="719"/>
        <w:rPr>
          <w:b/>
          <w:bCs/>
          <w:color w:val="auto"/>
          <w:sz w:val="24"/>
          <w:szCs w:val="24"/>
        </w:rPr>
      </w:pPr>
      <w:r w:rsidRPr="00EC1598">
        <w:rPr>
          <w:b/>
          <w:bCs/>
          <w:color w:val="auto"/>
          <w:sz w:val="24"/>
          <w:szCs w:val="24"/>
        </w:rPr>
        <w:t>Number</w:t>
      </w:r>
      <w:r w:rsidRPr="00EC1598">
        <w:rPr>
          <w:b/>
          <w:bCs/>
          <w:color w:val="auto"/>
          <w:spacing w:val="-5"/>
          <w:sz w:val="24"/>
          <w:szCs w:val="24"/>
        </w:rPr>
        <w:t xml:space="preserve"> </w:t>
      </w:r>
      <w:r w:rsidRPr="00EC1598">
        <w:rPr>
          <w:b/>
          <w:bCs/>
          <w:color w:val="auto"/>
          <w:sz w:val="24"/>
          <w:szCs w:val="24"/>
        </w:rPr>
        <w:t>of</w:t>
      </w:r>
      <w:r w:rsidRPr="00EC1598">
        <w:rPr>
          <w:b/>
          <w:bCs/>
          <w:color w:val="auto"/>
          <w:spacing w:val="-4"/>
          <w:sz w:val="24"/>
          <w:szCs w:val="24"/>
        </w:rPr>
        <w:t xml:space="preserve"> </w:t>
      </w:r>
      <w:r w:rsidRPr="00EC1598">
        <w:rPr>
          <w:b/>
          <w:bCs/>
          <w:color w:val="auto"/>
          <w:sz w:val="24"/>
          <w:szCs w:val="24"/>
        </w:rPr>
        <w:t>care</w:t>
      </w:r>
      <w:r w:rsidRPr="00EC1598">
        <w:rPr>
          <w:b/>
          <w:bCs/>
          <w:color w:val="auto"/>
          <w:spacing w:val="-4"/>
          <w:sz w:val="24"/>
          <w:szCs w:val="24"/>
        </w:rPr>
        <w:t xml:space="preserve"> </w:t>
      </w:r>
      <w:r w:rsidRPr="00EC1598">
        <w:rPr>
          <w:b/>
          <w:bCs/>
          <w:color w:val="auto"/>
          <w:sz w:val="24"/>
          <w:szCs w:val="24"/>
        </w:rPr>
        <w:t>hours</w:t>
      </w:r>
      <w:r w:rsidRPr="00EC1598">
        <w:rPr>
          <w:b/>
          <w:bCs/>
          <w:color w:val="auto"/>
          <w:spacing w:val="-4"/>
          <w:sz w:val="24"/>
          <w:szCs w:val="24"/>
        </w:rPr>
        <w:t xml:space="preserve"> </w:t>
      </w:r>
      <w:r w:rsidRPr="00EC1598">
        <w:rPr>
          <w:b/>
          <w:bCs/>
          <w:color w:val="auto"/>
          <w:spacing w:val="-2"/>
          <w:sz w:val="24"/>
          <w:szCs w:val="24"/>
        </w:rPr>
        <w:t>delivered:</w:t>
      </w:r>
    </w:p>
    <w:p w14:paraId="3474886B" w14:textId="77777777" w:rsidR="00E805A0" w:rsidRDefault="00E805A0" w:rsidP="00E805A0">
      <w:pPr>
        <w:pStyle w:val="BodyText"/>
        <w:spacing w:before="251"/>
        <w:ind w:left="100"/>
      </w:pPr>
      <w:r>
        <w:t>Below is an average and range as to the number of care hours being delivered on a weekly basis, within each regional partnership area:</w:t>
      </w:r>
    </w:p>
    <w:p w14:paraId="75A2338E" w14:textId="77777777" w:rsidR="00E805A0" w:rsidRDefault="00E805A0" w:rsidP="00E805A0">
      <w:pPr>
        <w:pStyle w:val="BodyText"/>
        <w:tabs>
          <w:tab w:val="right" w:pos="3483"/>
        </w:tabs>
        <w:spacing w:before="1"/>
        <w:ind w:left="100"/>
        <w:rPr>
          <w:spacing w:val="-2"/>
        </w:rPr>
      </w:pPr>
    </w:p>
    <w:p w14:paraId="6AA0C1C0" w14:textId="43B8C74A" w:rsidR="00E805A0" w:rsidRDefault="00E805A0" w:rsidP="00E805A0">
      <w:pPr>
        <w:pStyle w:val="BodyText"/>
        <w:tabs>
          <w:tab w:val="right" w:pos="3483"/>
        </w:tabs>
        <w:spacing w:before="1"/>
        <w:ind w:left="100"/>
      </w:pPr>
      <w:r>
        <w:t>Cardiff</w:t>
      </w:r>
      <w:r>
        <w:rPr>
          <w:spacing w:val="-4"/>
        </w:rPr>
        <w:t xml:space="preserve"> </w:t>
      </w:r>
      <w:r>
        <w:t>&amp;</w:t>
      </w:r>
      <w:r>
        <w:rPr>
          <w:spacing w:val="-4"/>
        </w:rPr>
        <w:t xml:space="preserve"> </w:t>
      </w:r>
      <w:r>
        <w:t>The</w:t>
      </w:r>
      <w:r>
        <w:rPr>
          <w:spacing w:val="-3"/>
        </w:rPr>
        <w:t xml:space="preserve"> </w:t>
      </w:r>
      <w:r>
        <w:rPr>
          <w:spacing w:val="-4"/>
        </w:rPr>
        <w:t>Vale</w:t>
      </w:r>
      <w:r>
        <w:rPr>
          <w:rFonts w:ascii="Times New Roman" w:hAnsi="Times New Roman"/>
        </w:rPr>
        <w:tab/>
      </w:r>
      <w:r w:rsidR="00391419">
        <w:rPr>
          <w:spacing w:val="-4"/>
        </w:rPr>
        <w:t>500 - 1000</w:t>
      </w:r>
    </w:p>
    <w:p w14:paraId="07C3C20A" w14:textId="77777777" w:rsidR="004B7891" w:rsidRDefault="004B7891" w:rsidP="004B1AE3"/>
    <w:p w14:paraId="196E40EF" w14:textId="77777777" w:rsidR="009B459C" w:rsidRDefault="009B459C" w:rsidP="004B1AE3"/>
    <w:p w14:paraId="2725BCF2" w14:textId="77777777" w:rsidR="00EA0623" w:rsidRPr="005B0096" w:rsidRDefault="00EA0623" w:rsidP="00EA0623">
      <w:pPr>
        <w:pStyle w:val="Heading2"/>
        <w:ind w:left="100"/>
        <w:rPr>
          <w:b/>
          <w:bCs/>
          <w:color w:val="007BB8"/>
          <w:sz w:val="24"/>
          <w:szCs w:val="24"/>
        </w:rPr>
      </w:pPr>
      <w:r w:rsidRPr="005B0096">
        <w:rPr>
          <w:b/>
          <w:bCs/>
          <w:color w:val="007BB8"/>
          <w:sz w:val="24"/>
          <w:szCs w:val="24"/>
        </w:rPr>
        <w:lastRenderedPageBreak/>
        <w:t>PART</w:t>
      </w:r>
      <w:r w:rsidRPr="005B0096">
        <w:rPr>
          <w:b/>
          <w:bCs/>
          <w:color w:val="007BB8"/>
          <w:spacing w:val="-6"/>
          <w:sz w:val="24"/>
          <w:szCs w:val="24"/>
        </w:rPr>
        <w:t xml:space="preserve"> </w:t>
      </w:r>
      <w:r w:rsidRPr="005B0096">
        <w:rPr>
          <w:b/>
          <w:bCs/>
          <w:color w:val="007BB8"/>
          <w:sz w:val="24"/>
          <w:szCs w:val="24"/>
        </w:rPr>
        <w:t>4:</w:t>
      </w:r>
      <w:r w:rsidRPr="005B0096">
        <w:rPr>
          <w:b/>
          <w:bCs/>
          <w:color w:val="007BB8"/>
          <w:spacing w:val="-3"/>
          <w:sz w:val="24"/>
          <w:szCs w:val="24"/>
        </w:rPr>
        <w:t xml:space="preserve"> </w:t>
      </w:r>
      <w:r w:rsidRPr="005B0096">
        <w:rPr>
          <w:b/>
          <w:bCs/>
          <w:color w:val="007BB8"/>
          <w:sz w:val="24"/>
          <w:szCs w:val="24"/>
        </w:rPr>
        <w:t>HOW</w:t>
      </w:r>
      <w:r w:rsidRPr="005B0096">
        <w:rPr>
          <w:b/>
          <w:bCs/>
          <w:color w:val="007BB8"/>
          <w:spacing w:val="-4"/>
          <w:sz w:val="24"/>
          <w:szCs w:val="24"/>
        </w:rPr>
        <w:t xml:space="preserve"> </w:t>
      </w:r>
      <w:r w:rsidRPr="005B0096">
        <w:rPr>
          <w:b/>
          <w:bCs/>
          <w:color w:val="007BB8"/>
          <w:sz w:val="24"/>
          <w:szCs w:val="24"/>
        </w:rPr>
        <w:t>THE</w:t>
      </w:r>
      <w:r w:rsidRPr="005B0096">
        <w:rPr>
          <w:b/>
          <w:bCs/>
          <w:color w:val="007BB8"/>
          <w:spacing w:val="-3"/>
          <w:sz w:val="24"/>
          <w:szCs w:val="24"/>
        </w:rPr>
        <w:t xml:space="preserve"> </w:t>
      </w:r>
      <w:r w:rsidRPr="005B0096">
        <w:rPr>
          <w:b/>
          <w:bCs/>
          <w:color w:val="007BB8"/>
          <w:sz w:val="24"/>
          <w:szCs w:val="24"/>
        </w:rPr>
        <w:t>SERVICE</w:t>
      </w:r>
      <w:r w:rsidRPr="005B0096">
        <w:rPr>
          <w:b/>
          <w:bCs/>
          <w:color w:val="007BB8"/>
          <w:spacing w:val="-4"/>
          <w:sz w:val="24"/>
          <w:szCs w:val="24"/>
        </w:rPr>
        <w:t xml:space="preserve"> </w:t>
      </w:r>
      <w:r w:rsidRPr="005B0096">
        <w:rPr>
          <w:b/>
          <w:bCs/>
          <w:color w:val="007BB8"/>
          <w:sz w:val="24"/>
          <w:szCs w:val="24"/>
        </w:rPr>
        <w:t>IS</w:t>
      </w:r>
      <w:r w:rsidRPr="005B0096">
        <w:rPr>
          <w:b/>
          <w:bCs/>
          <w:color w:val="007BB8"/>
          <w:spacing w:val="-3"/>
          <w:sz w:val="24"/>
          <w:szCs w:val="24"/>
        </w:rPr>
        <w:t xml:space="preserve"> </w:t>
      </w:r>
      <w:r w:rsidRPr="005B0096">
        <w:rPr>
          <w:b/>
          <w:bCs/>
          <w:color w:val="007BB8"/>
          <w:spacing w:val="-2"/>
          <w:sz w:val="24"/>
          <w:szCs w:val="24"/>
        </w:rPr>
        <w:t>PROVIDED</w:t>
      </w:r>
    </w:p>
    <w:p w14:paraId="205D5E13" w14:textId="77777777" w:rsidR="00EA0623" w:rsidRDefault="00EA0623" w:rsidP="00EA0623">
      <w:pPr>
        <w:pStyle w:val="BodyText"/>
        <w:spacing w:before="6"/>
        <w:rPr>
          <w:rFonts w:ascii="Arial"/>
          <w:b/>
        </w:rPr>
      </w:pPr>
    </w:p>
    <w:p w14:paraId="38EECB8E" w14:textId="77777777" w:rsidR="00EA0623" w:rsidRDefault="00EA0623" w:rsidP="00EA0623">
      <w:pPr>
        <w:pStyle w:val="ListParagraph"/>
        <w:widowControl w:val="0"/>
        <w:numPr>
          <w:ilvl w:val="1"/>
          <w:numId w:val="12"/>
        </w:numPr>
        <w:tabs>
          <w:tab w:val="left" w:pos="820"/>
        </w:tabs>
        <w:autoSpaceDE w:val="0"/>
        <w:autoSpaceDN w:val="0"/>
        <w:spacing w:after="0" w:line="237" w:lineRule="auto"/>
        <w:ind w:right="1027"/>
        <w:contextualSpacing w:val="0"/>
        <w:rPr>
          <w:rFonts w:ascii="Arial" w:hAnsi="Arial"/>
          <w:b/>
        </w:rPr>
      </w:pPr>
      <w:r>
        <w:rPr>
          <w:rFonts w:ascii="Arial" w:hAnsi="Arial"/>
          <w:b/>
        </w:rPr>
        <w:t>Arrangements</w:t>
      </w:r>
      <w:r>
        <w:rPr>
          <w:rFonts w:ascii="Arial" w:hAnsi="Arial"/>
          <w:b/>
          <w:spacing w:val="-7"/>
        </w:rPr>
        <w:t xml:space="preserve"> </w:t>
      </w:r>
      <w:r>
        <w:rPr>
          <w:rFonts w:ascii="Arial" w:hAnsi="Arial"/>
          <w:b/>
        </w:rPr>
        <w:t>for</w:t>
      </w:r>
      <w:r>
        <w:rPr>
          <w:rFonts w:ascii="Arial" w:hAnsi="Arial"/>
          <w:b/>
          <w:spacing w:val="-7"/>
        </w:rPr>
        <w:t xml:space="preserve"> </w:t>
      </w:r>
      <w:r>
        <w:rPr>
          <w:rFonts w:ascii="Arial" w:hAnsi="Arial"/>
          <w:b/>
        </w:rPr>
        <w:t>admitting,</w:t>
      </w:r>
      <w:r>
        <w:rPr>
          <w:rFonts w:ascii="Arial" w:hAnsi="Arial"/>
          <w:b/>
          <w:spacing w:val="-7"/>
        </w:rPr>
        <w:t xml:space="preserve"> </w:t>
      </w:r>
      <w:r>
        <w:rPr>
          <w:rFonts w:ascii="Arial" w:hAnsi="Arial"/>
          <w:b/>
        </w:rPr>
        <w:t>assessing,</w:t>
      </w:r>
      <w:r>
        <w:rPr>
          <w:rFonts w:ascii="Arial" w:hAnsi="Arial"/>
          <w:b/>
          <w:spacing w:val="-7"/>
        </w:rPr>
        <w:t xml:space="preserve"> </w:t>
      </w:r>
      <w:r>
        <w:rPr>
          <w:rFonts w:ascii="Arial" w:hAnsi="Arial"/>
          <w:b/>
        </w:rPr>
        <w:t>planning</w:t>
      </w:r>
      <w:r>
        <w:rPr>
          <w:rFonts w:ascii="Arial" w:hAnsi="Arial"/>
          <w:b/>
          <w:spacing w:val="-7"/>
        </w:rPr>
        <w:t xml:space="preserve"> </w:t>
      </w:r>
      <w:r>
        <w:rPr>
          <w:rFonts w:ascii="Arial" w:hAnsi="Arial"/>
          <w:b/>
        </w:rPr>
        <w:t>and</w:t>
      </w:r>
      <w:r>
        <w:rPr>
          <w:rFonts w:ascii="Arial" w:hAnsi="Arial"/>
          <w:b/>
          <w:spacing w:val="-7"/>
        </w:rPr>
        <w:t xml:space="preserve"> </w:t>
      </w:r>
      <w:r>
        <w:rPr>
          <w:rFonts w:ascii="Arial" w:hAnsi="Arial"/>
          <w:b/>
        </w:rPr>
        <w:t>reviewing people’s care:</w:t>
      </w:r>
    </w:p>
    <w:p w14:paraId="3C03D975" w14:textId="77777777" w:rsidR="00EA0623" w:rsidRDefault="00EA0623" w:rsidP="00EA0623">
      <w:pPr>
        <w:pStyle w:val="BodyText"/>
        <w:spacing w:before="3"/>
        <w:rPr>
          <w:rFonts w:ascii="Arial"/>
          <w:b/>
        </w:rPr>
      </w:pPr>
    </w:p>
    <w:p w14:paraId="7ABA334B" w14:textId="77777777" w:rsidR="00EA0623" w:rsidRDefault="00EA0623" w:rsidP="00EA0623">
      <w:pPr>
        <w:pStyle w:val="BodyText"/>
        <w:ind w:left="100"/>
      </w:pPr>
      <w:r>
        <w:rPr>
          <w:u w:val="single"/>
        </w:rPr>
        <w:t>Preparation</w:t>
      </w:r>
      <w:r>
        <w:rPr>
          <w:spacing w:val="-8"/>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personal</w:t>
      </w:r>
      <w:r>
        <w:rPr>
          <w:spacing w:val="-7"/>
          <w:u w:val="single"/>
        </w:rPr>
        <w:t xml:space="preserve"> </w:t>
      </w:r>
      <w:r>
        <w:rPr>
          <w:u w:val="single"/>
        </w:rPr>
        <w:t>plan/service</w:t>
      </w:r>
      <w:r>
        <w:rPr>
          <w:spacing w:val="-9"/>
          <w:u w:val="single"/>
        </w:rPr>
        <w:t xml:space="preserve"> </w:t>
      </w:r>
      <w:r>
        <w:rPr>
          <w:u w:val="single"/>
        </w:rPr>
        <w:t>delivery</w:t>
      </w:r>
      <w:r>
        <w:rPr>
          <w:spacing w:val="-7"/>
          <w:u w:val="single"/>
        </w:rPr>
        <w:t xml:space="preserve"> </w:t>
      </w:r>
      <w:r>
        <w:rPr>
          <w:spacing w:val="-2"/>
          <w:u w:val="single"/>
        </w:rPr>
        <w:t>plan:</w:t>
      </w:r>
    </w:p>
    <w:p w14:paraId="544EC3A0" w14:textId="1B39E8E2" w:rsidR="00EA0623" w:rsidRDefault="00EA0623" w:rsidP="00EA0623">
      <w:pPr>
        <w:pStyle w:val="BodyText"/>
        <w:spacing w:before="251"/>
        <w:ind w:left="100" w:right="96"/>
        <w:jc w:val="both"/>
      </w:pPr>
      <w:r>
        <w:t>The</w:t>
      </w:r>
      <w:r>
        <w:rPr>
          <w:spacing w:val="-8"/>
        </w:rPr>
        <w:t xml:space="preserve"> </w:t>
      </w:r>
      <w:r>
        <w:t>organisation</w:t>
      </w:r>
      <w:r>
        <w:rPr>
          <w:spacing w:val="-8"/>
        </w:rPr>
        <w:t xml:space="preserve"> </w:t>
      </w:r>
      <w:r>
        <w:t>will</w:t>
      </w:r>
      <w:r>
        <w:rPr>
          <w:spacing w:val="-9"/>
        </w:rPr>
        <w:t xml:space="preserve"> </w:t>
      </w:r>
      <w:r>
        <w:t>aim</w:t>
      </w:r>
      <w:r>
        <w:rPr>
          <w:spacing w:val="-8"/>
        </w:rPr>
        <w:t xml:space="preserve"> </w:t>
      </w:r>
      <w:r>
        <w:t>to</w:t>
      </w:r>
      <w:r>
        <w:rPr>
          <w:spacing w:val="-8"/>
        </w:rPr>
        <w:t xml:space="preserve"> </w:t>
      </w:r>
      <w:r>
        <w:t>prepare</w:t>
      </w:r>
      <w:r>
        <w:rPr>
          <w:spacing w:val="-8"/>
        </w:rPr>
        <w:t xml:space="preserve"> </w:t>
      </w:r>
      <w:r>
        <w:t>a</w:t>
      </w:r>
      <w:r>
        <w:rPr>
          <w:spacing w:val="-8"/>
        </w:rPr>
        <w:t xml:space="preserve"> </w:t>
      </w:r>
      <w:r>
        <w:t>personal</w:t>
      </w:r>
      <w:r>
        <w:rPr>
          <w:spacing w:val="-8"/>
        </w:rPr>
        <w:t xml:space="preserve"> </w:t>
      </w:r>
      <w:r>
        <w:t>plan/service</w:t>
      </w:r>
      <w:r>
        <w:rPr>
          <w:spacing w:val="-8"/>
        </w:rPr>
        <w:t xml:space="preserve"> </w:t>
      </w:r>
      <w:r>
        <w:t>delivery</w:t>
      </w:r>
      <w:r>
        <w:rPr>
          <w:spacing w:val="-8"/>
        </w:rPr>
        <w:t xml:space="preserve"> </w:t>
      </w:r>
      <w:r>
        <w:t>plan</w:t>
      </w:r>
      <w:r>
        <w:rPr>
          <w:spacing w:val="-8"/>
        </w:rPr>
        <w:t xml:space="preserve"> </w:t>
      </w:r>
      <w:r w:rsidR="00A378B6">
        <w:rPr>
          <w:spacing w:val="-8"/>
        </w:rPr>
        <w:t xml:space="preserve">assessment </w:t>
      </w:r>
      <w:r>
        <w:t>for</w:t>
      </w:r>
      <w:r>
        <w:rPr>
          <w:spacing w:val="-8"/>
        </w:rPr>
        <w:t xml:space="preserve"> </w:t>
      </w:r>
      <w:r>
        <w:t>a</w:t>
      </w:r>
      <w:r>
        <w:rPr>
          <w:spacing w:val="-8"/>
        </w:rPr>
        <w:t xml:space="preserve"> </w:t>
      </w:r>
      <w:r>
        <w:t xml:space="preserve">service user </w:t>
      </w:r>
      <w:r w:rsidR="00082EFB">
        <w:t xml:space="preserve">before </w:t>
      </w:r>
      <w:r>
        <w:t>the commencement of the provision of care and support for a service user, unless:</w:t>
      </w:r>
    </w:p>
    <w:p w14:paraId="6CB3A2DF" w14:textId="77777777" w:rsidR="00EA0623" w:rsidRDefault="00EA0623" w:rsidP="00EA0623">
      <w:pPr>
        <w:pStyle w:val="BodyText"/>
        <w:spacing w:before="1"/>
      </w:pPr>
    </w:p>
    <w:p w14:paraId="427C255F" w14:textId="77777777" w:rsidR="00EA0623" w:rsidRDefault="00EA0623" w:rsidP="00EA0623">
      <w:pPr>
        <w:pStyle w:val="ListParagraph"/>
        <w:widowControl w:val="0"/>
        <w:numPr>
          <w:ilvl w:val="2"/>
          <w:numId w:val="12"/>
        </w:numPr>
        <w:tabs>
          <w:tab w:val="left" w:pos="1177"/>
          <w:tab w:val="left" w:pos="1180"/>
        </w:tabs>
        <w:autoSpaceDE w:val="0"/>
        <w:autoSpaceDN w:val="0"/>
        <w:spacing w:after="0" w:line="240" w:lineRule="auto"/>
        <w:ind w:right="91"/>
        <w:contextualSpacing w:val="0"/>
        <w:jc w:val="both"/>
      </w:pPr>
      <w:r>
        <w:t>The</w:t>
      </w:r>
      <w:r>
        <w:rPr>
          <w:spacing w:val="-3"/>
        </w:rPr>
        <w:t xml:space="preserve"> </w:t>
      </w:r>
      <w:r>
        <w:t>service</w:t>
      </w:r>
      <w:r>
        <w:rPr>
          <w:spacing w:val="-3"/>
        </w:rPr>
        <w:t xml:space="preserve"> </w:t>
      </w:r>
      <w:r>
        <w:t>user</w:t>
      </w:r>
      <w:r>
        <w:rPr>
          <w:spacing w:val="-3"/>
        </w:rPr>
        <w:t xml:space="preserve"> </w:t>
      </w:r>
      <w:r>
        <w:t>is</w:t>
      </w:r>
      <w:r>
        <w:rPr>
          <w:spacing w:val="-3"/>
        </w:rPr>
        <w:t xml:space="preserve"> </w:t>
      </w:r>
      <w:r>
        <w:t>in</w:t>
      </w:r>
      <w:r>
        <w:rPr>
          <w:spacing w:val="-3"/>
        </w:rPr>
        <w:t xml:space="preserve"> </w:t>
      </w:r>
      <w:r>
        <w:t>urgent</w:t>
      </w:r>
      <w:r>
        <w:rPr>
          <w:spacing w:val="-3"/>
        </w:rPr>
        <w:t xml:space="preserve"> </w:t>
      </w:r>
      <w:r>
        <w:t>need</w:t>
      </w:r>
      <w:r>
        <w:rPr>
          <w:spacing w:val="-3"/>
        </w:rPr>
        <w:t xml:space="preserve"> </w:t>
      </w:r>
      <w:r>
        <w:t>of</w:t>
      </w:r>
      <w:r>
        <w:rPr>
          <w:spacing w:val="-3"/>
        </w:rPr>
        <w:t xml:space="preserve"> </w:t>
      </w:r>
      <w:r>
        <w:t>care</w:t>
      </w:r>
      <w:r>
        <w:rPr>
          <w:spacing w:val="-3"/>
        </w:rPr>
        <w:t xml:space="preserve"> </w:t>
      </w:r>
      <w:r>
        <w:t>and</w:t>
      </w:r>
      <w:r>
        <w:rPr>
          <w:spacing w:val="-3"/>
        </w:rPr>
        <w:t xml:space="preserve"> </w:t>
      </w:r>
      <w:r>
        <w:t>support</w:t>
      </w:r>
      <w:r>
        <w:rPr>
          <w:spacing w:val="-3"/>
        </w:rPr>
        <w:t xml:space="preserve"> </w:t>
      </w:r>
      <w:r>
        <w:t>and</w:t>
      </w:r>
      <w:r>
        <w:rPr>
          <w:spacing w:val="-3"/>
        </w:rPr>
        <w:t xml:space="preserve"> </w:t>
      </w:r>
      <w:r>
        <w:t>there</w:t>
      </w:r>
      <w:r>
        <w:rPr>
          <w:spacing w:val="-3"/>
        </w:rPr>
        <w:t xml:space="preserve"> </w:t>
      </w:r>
      <w:r>
        <w:t>has</w:t>
      </w:r>
      <w:r>
        <w:rPr>
          <w:spacing w:val="-3"/>
        </w:rPr>
        <w:t xml:space="preserve"> </w:t>
      </w:r>
      <w:r>
        <w:t>been no time to prepare a personal plan/service delivery plan prior to the commencement of the provision of care and support.</w:t>
      </w:r>
    </w:p>
    <w:p w14:paraId="2FB277C4" w14:textId="77777777" w:rsidR="00EA0623" w:rsidRDefault="00EA0623" w:rsidP="00EA0623">
      <w:pPr>
        <w:pStyle w:val="BodyText"/>
      </w:pPr>
    </w:p>
    <w:p w14:paraId="6CA97444" w14:textId="77777777" w:rsidR="00EA0623" w:rsidRDefault="00EA0623" w:rsidP="00EA0623">
      <w:pPr>
        <w:pStyle w:val="ListParagraph"/>
        <w:widowControl w:val="0"/>
        <w:numPr>
          <w:ilvl w:val="2"/>
          <w:numId w:val="12"/>
        </w:numPr>
        <w:tabs>
          <w:tab w:val="left" w:pos="1177"/>
          <w:tab w:val="left" w:pos="1180"/>
        </w:tabs>
        <w:autoSpaceDE w:val="0"/>
        <w:autoSpaceDN w:val="0"/>
        <w:spacing w:before="1" w:after="0" w:line="240" w:lineRule="auto"/>
        <w:ind w:right="94"/>
        <w:contextualSpacing w:val="0"/>
        <w:jc w:val="both"/>
      </w:pPr>
      <w:r>
        <w:t>When being admitted into the service, the service user was unavailable to meet with the organisation in order to develop a personal plan/service delivery plan, for example, the service user was in hospital.</w:t>
      </w:r>
    </w:p>
    <w:p w14:paraId="3BDE3B48" w14:textId="77777777" w:rsidR="00EA0623" w:rsidRDefault="00EA0623" w:rsidP="00EA0623">
      <w:pPr>
        <w:pStyle w:val="BodyText"/>
      </w:pPr>
    </w:p>
    <w:p w14:paraId="0B1DE84C" w14:textId="2D2D6815" w:rsidR="00EA0623" w:rsidRDefault="00EA0623" w:rsidP="00C155C9">
      <w:pPr>
        <w:pStyle w:val="BodyText"/>
        <w:ind w:left="100" w:right="95"/>
        <w:jc w:val="both"/>
      </w:pPr>
      <w:r>
        <w:t>In such cases where the personal plan/service delivery plan has not been prepared prior to the commencement of the provision of care and support, the personal plan/service</w:t>
      </w:r>
      <w:r>
        <w:rPr>
          <w:spacing w:val="-2"/>
        </w:rPr>
        <w:t xml:space="preserve"> </w:t>
      </w:r>
      <w:r>
        <w:t>delivery</w:t>
      </w:r>
      <w:r>
        <w:rPr>
          <w:spacing w:val="-2"/>
        </w:rPr>
        <w:t xml:space="preserve"> </w:t>
      </w:r>
      <w:r>
        <w:t>plan</w:t>
      </w:r>
      <w:r>
        <w:rPr>
          <w:spacing w:val="-2"/>
        </w:rPr>
        <w:t xml:space="preserve"> </w:t>
      </w:r>
      <w:r>
        <w:t>will</w:t>
      </w:r>
      <w:r>
        <w:rPr>
          <w:spacing w:val="-2"/>
        </w:rPr>
        <w:t xml:space="preserve"> </w:t>
      </w:r>
      <w:r>
        <w:t>aim</w:t>
      </w:r>
      <w:r>
        <w:rPr>
          <w:spacing w:val="-2"/>
        </w:rPr>
        <w:t xml:space="preserve"> </w:t>
      </w:r>
      <w:r>
        <w:t>to</w:t>
      </w:r>
      <w:r>
        <w:rPr>
          <w:spacing w:val="-2"/>
        </w:rPr>
        <w:t xml:space="preserve"> </w:t>
      </w:r>
      <w:r>
        <w:t>be</w:t>
      </w:r>
      <w:r>
        <w:rPr>
          <w:spacing w:val="-2"/>
        </w:rPr>
        <w:t xml:space="preserve"> </w:t>
      </w:r>
      <w:r>
        <w:t>prepared</w:t>
      </w:r>
      <w:r>
        <w:rPr>
          <w:spacing w:val="-2"/>
        </w:rPr>
        <w:t xml:space="preserve"> </w:t>
      </w:r>
      <w:r>
        <w:t>within</w:t>
      </w:r>
      <w:r>
        <w:rPr>
          <w:spacing w:val="-2"/>
        </w:rPr>
        <w:t xml:space="preserve"> </w:t>
      </w:r>
      <w:r>
        <w:t>seven</w:t>
      </w:r>
      <w:r>
        <w:rPr>
          <w:spacing w:val="-2"/>
        </w:rPr>
        <w:t xml:space="preserve"> </w:t>
      </w:r>
      <w:r>
        <w:t>working</w:t>
      </w:r>
      <w:r>
        <w:rPr>
          <w:spacing w:val="-2"/>
        </w:rPr>
        <w:t xml:space="preserve"> </w:t>
      </w:r>
      <w:r>
        <w:t>days</w:t>
      </w:r>
      <w:r>
        <w:rPr>
          <w:spacing w:val="-2"/>
        </w:rPr>
        <w:t xml:space="preserve"> </w:t>
      </w:r>
      <w:r>
        <w:t>following the commencement of the provision of care and support.</w:t>
      </w:r>
    </w:p>
    <w:p w14:paraId="156568AE" w14:textId="77777777" w:rsidR="00EA0623" w:rsidRPr="005B0096" w:rsidRDefault="00EA0623" w:rsidP="00EA0623">
      <w:pPr>
        <w:pStyle w:val="Heading2"/>
        <w:numPr>
          <w:ilvl w:val="1"/>
          <w:numId w:val="12"/>
        </w:numPr>
        <w:tabs>
          <w:tab w:val="left" w:pos="819"/>
        </w:tabs>
        <w:ind w:left="819" w:hanging="719"/>
        <w:rPr>
          <w:b/>
          <w:bCs/>
          <w:color w:val="auto"/>
          <w:sz w:val="24"/>
          <w:szCs w:val="24"/>
        </w:rPr>
      </w:pPr>
      <w:r w:rsidRPr="005B0096">
        <w:rPr>
          <w:b/>
          <w:bCs/>
          <w:color w:val="auto"/>
          <w:sz w:val="24"/>
          <w:szCs w:val="24"/>
        </w:rPr>
        <w:t>Developing</w:t>
      </w:r>
      <w:r w:rsidRPr="005B0096">
        <w:rPr>
          <w:b/>
          <w:bCs/>
          <w:color w:val="auto"/>
          <w:spacing w:val="-8"/>
          <w:sz w:val="24"/>
          <w:szCs w:val="24"/>
        </w:rPr>
        <w:t xml:space="preserve"> </w:t>
      </w:r>
      <w:r w:rsidRPr="005B0096">
        <w:rPr>
          <w:b/>
          <w:bCs/>
          <w:color w:val="auto"/>
          <w:sz w:val="24"/>
          <w:szCs w:val="24"/>
        </w:rPr>
        <w:t>a</w:t>
      </w:r>
      <w:r w:rsidRPr="005B0096">
        <w:rPr>
          <w:b/>
          <w:bCs/>
          <w:color w:val="auto"/>
          <w:spacing w:val="-8"/>
          <w:sz w:val="24"/>
          <w:szCs w:val="24"/>
        </w:rPr>
        <w:t xml:space="preserve"> </w:t>
      </w:r>
      <w:r w:rsidRPr="005B0096">
        <w:rPr>
          <w:b/>
          <w:bCs/>
          <w:color w:val="auto"/>
          <w:sz w:val="24"/>
          <w:szCs w:val="24"/>
        </w:rPr>
        <w:t>personal</w:t>
      </w:r>
      <w:r w:rsidRPr="005B0096">
        <w:rPr>
          <w:b/>
          <w:bCs/>
          <w:color w:val="auto"/>
          <w:spacing w:val="-8"/>
          <w:sz w:val="24"/>
          <w:szCs w:val="24"/>
        </w:rPr>
        <w:t xml:space="preserve"> </w:t>
      </w:r>
      <w:r w:rsidRPr="005B0096">
        <w:rPr>
          <w:b/>
          <w:bCs/>
          <w:color w:val="auto"/>
          <w:sz w:val="24"/>
          <w:szCs w:val="24"/>
        </w:rPr>
        <w:t>plan/service</w:t>
      </w:r>
      <w:r w:rsidRPr="005B0096">
        <w:rPr>
          <w:b/>
          <w:bCs/>
          <w:color w:val="auto"/>
          <w:spacing w:val="-8"/>
          <w:sz w:val="24"/>
          <w:szCs w:val="24"/>
        </w:rPr>
        <w:t xml:space="preserve"> </w:t>
      </w:r>
      <w:r w:rsidRPr="005B0096">
        <w:rPr>
          <w:b/>
          <w:bCs/>
          <w:color w:val="auto"/>
          <w:sz w:val="24"/>
          <w:szCs w:val="24"/>
        </w:rPr>
        <w:t>delivery</w:t>
      </w:r>
      <w:r w:rsidRPr="005B0096">
        <w:rPr>
          <w:b/>
          <w:bCs/>
          <w:color w:val="auto"/>
          <w:spacing w:val="-7"/>
          <w:sz w:val="24"/>
          <w:szCs w:val="24"/>
        </w:rPr>
        <w:t xml:space="preserve"> </w:t>
      </w:r>
      <w:r w:rsidRPr="005B0096">
        <w:rPr>
          <w:b/>
          <w:bCs/>
          <w:color w:val="auto"/>
          <w:spacing w:val="-4"/>
          <w:sz w:val="24"/>
          <w:szCs w:val="24"/>
        </w:rPr>
        <w:t>plan:</w:t>
      </w:r>
    </w:p>
    <w:p w14:paraId="6E6D901C" w14:textId="19029403" w:rsidR="00EA0623" w:rsidRDefault="00EA0623" w:rsidP="00EA0623">
      <w:pPr>
        <w:pStyle w:val="BodyText"/>
        <w:spacing w:before="251"/>
        <w:ind w:left="100" w:right="94"/>
        <w:jc w:val="both"/>
      </w:pPr>
      <w:r>
        <w:t>When</w:t>
      </w:r>
      <w:r>
        <w:rPr>
          <w:spacing w:val="-9"/>
        </w:rPr>
        <w:t xml:space="preserve"> </w:t>
      </w:r>
      <w:r>
        <w:t>preparing</w:t>
      </w:r>
      <w:r>
        <w:rPr>
          <w:spacing w:val="-9"/>
        </w:rPr>
        <w:t xml:space="preserve"> </w:t>
      </w:r>
      <w:r>
        <w:t>a</w:t>
      </w:r>
      <w:r>
        <w:rPr>
          <w:spacing w:val="-9"/>
        </w:rPr>
        <w:t xml:space="preserve"> </w:t>
      </w:r>
      <w:r>
        <w:t>personal</w:t>
      </w:r>
      <w:r>
        <w:rPr>
          <w:spacing w:val="-9"/>
        </w:rPr>
        <w:t xml:space="preserve"> </w:t>
      </w:r>
      <w:r>
        <w:t>plan/service</w:t>
      </w:r>
      <w:r>
        <w:rPr>
          <w:spacing w:val="-9"/>
        </w:rPr>
        <w:t xml:space="preserve"> </w:t>
      </w:r>
      <w:r>
        <w:t>delivery</w:t>
      </w:r>
      <w:r>
        <w:rPr>
          <w:spacing w:val="-9"/>
        </w:rPr>
        <w:t xml:space="preserve"> </w:t>
      </w:r>
      <w:r>
        <w:t>plan,</w:t>
      </w:r>
      <w:r>
        <w:rPr>
          <w:spacing w:val="-8"/>
        </w:rPr>
        <w:t xml:space="preserve"> </w:t>
      </w:r>
      <w:r>
        <w:t>the</w:t>
      </w:r>
      <w:r>
        <w:rPr>
          <w:spacing w:val="-9"/>
        </w:rPr>
        <w:t xml:space="preserve"> </w:t>
      </w:r>
      <w:r>
        <w:t>organisation</w:t>
      </w:r>
      <w:r>
        <w:rPr>
          <w:spacing w:val="-9"/>
        </w:rPr>
        <w:t xml:space="preserve"> </w:t>
      </w:r>
      <w:r>
        <w:t>will</w:t>
      </w:r>
      <w:r>
        <w:rPr>
          <w:spacing w:val="-8"/>
        </w:rPr>
        <w:t xml:space="preserve"> </w:t>
      </w:r>
      <w:r>
        <w:t>involve</w:t>
      </w:r>
      <w:r>
        <w:rPr>
          <w:spacing w:val="-9"/>
        </w:rPr>
        <w:t xml:space="preserve"> </w:t>
      </w:r>
      <w:r>
        <w:t>the service</w:t>
      </w:r>
      <w:r>
        <w:rPr>
          <w:spacing w:val="-16"/>
        </w:rPr>
        <w:t xml:space="preserve"> </w:t>
      </w:r>
      <w:r>
        <w:t>user,</w:t>
      </w:r>
      <w:r>
        <w:rPr>
          <w:spacing w:val="-15"/>
        </w:rPr>
        <w:t xml:space="preserve"> </w:t>
      </w:r>
      <w:r>
        <w:t>the</w:t>
      </w:r>
      <w:r>
        <w:rPr>
          <w:spacing w:val="-15"/>
        </w:rPr>
        <w:t xml:space="preserve"> </w:t>
      </w:r>
      <w:r w:rsidR="00FB21CC">
        <w:t>place</w:t>
      </w:r>
      <w:r w:rsidR="00B91E0A">
        <w:t>s</w:t>
      </w:r>
      <w:r>
        <w:rPr>
          <w:spacing w:val="-16"/>
        </w:rPr>
        <w:t xml:space="preserve"> </w:t>
      </w:r>
      <w:r>
        <w:t>authority</w:t>
      </w:r>
      <w:r>
        <w:rPr>
          <w:spacing w:val="-15"/>
        </w:rPr>
        <w:t xml:space="preserve"> </w:t>
      </w:r>
      <w:r>
        <w:t>(if</w:t>
      </w:r>
      <w:r>
        <w:rPr>
          <w:spacing w:val="-15"/>
        </w:rPr>
        <w:t xml:space="preserve"> </w:t>
      </w:r>
      <w:r>
        <w:t>applicable),</w:t>
      </w:r>
      <w:r>
        <w:rPr>
          <w:spacing w:val="-15"/>
        </w:rPr>
        <w:t xml:space="preserve"> </w:t>
      </w:r>
      <w:r>
        <w:t>and</w:t>
      </w:r>
      <w:r>
        <w:rPr>
          <w:spacing w:val="-16"/>
        </w:rPr>
        <w:t xml:space="preserve"> </w:t>
      </w:r>
      <w:r>
        <w:t>any</w:t>
      </w:r>
      <w:r>
        <w:rPr>
          <w:spacing w:val="-15"/>
        </w:rPr>
        <w:t xml:space="preserve"> </w:t>
      </w:r>
      <w:r>
        <w:t>other</w:t>
      </w:r>
      <w:r>
        <w:rPr>
          <w:spacing w:val="-15"/>
        </w:rPr>
        <w:t xml:space="preserve"> </w:t>
      </w:r>
      <w:r>
        <w:t>required</w:t>
      </w:r>
      <w:r>
        <w:rPr>
          <w:spacing w:val="-16"/>
        </w:rPr>
        <w:t xml:space="preserve"> </w:t>
      </w:r>
      <w:r>
        <w:t>representative unless the service user does not wish for a representative to be involved, and/or if involving a representative would not be consistent with the individual’s well-being.</w:t>
      </w:r>
    </w:p>
    <w:p w14:paraId="7C3E6526" w14:textId="77777777" w:rsidR="00EA0623" w:rsidRDefault="00EA0623" w:rsidP="00EA0623">
      <w:pPr>
        <w:pStyle w:val="BodyText"/>
        <w:spacing w:before="3"/>
      </w:pPr>
    </w:p>
    <w:p w14:paraId="00BB6110" w14:textId="77777777" w:rsidR="00EA0623" w:rsidRDefault="00EA0623" w:rsidP="00EA0623">
      <w:pPr>
        <w:pStyle w:val="BodyText"/>
        <w:ind w:left="100"/>
        <w:jc w:val="both"/>
      </w:pPr>
      <w:r>
        <w:rPr>
          <w:u w:val="single"/>
        </w:rPr>
        <w:t>The</w:t>
      </w:r>
      <w:r>
        <w:rPr>
          <w:spacing w:val="-6"/>
          <w:u w:val="single"/>
        </w:rPr>
        <w:t xml:space="preserve"> </w:t>
      </w:r>
      <w:r>
        <w:rPr>
          <w:u w:val="single"/>
        </w:rPr>
        <w:t>personal</w:t>
      </w:r>
      <w:r>
        <w:rPr>
          <w:spacing w:val="-6"/>
          <w:u w:val="single"/>
        </w:rPr>
        <w:t xml:space="preserve"> </w:t>
      </w:r>
      <w:r>
        <w:rPr>
          <w:u w:val="single"/>
        </w:rPr>
        <w:t>plan/service</w:t>
      </w:r>
      <w:r>
        <w:rPr>
          <w:spacing w:val="-6"/>
          <w:u w:val="single"/>
        </w:rPr>
        <w:t xml:space="preserve"> </w:t>
      </w:r>
      <w:r>
        <w:rPr>
          <w:u w:val="single"/>
        </w:rPr>
        <w:t>delivery</w:t>
      </w:r>
      <w:r>
        <w:rPr>
          <w:spacing w:val="-6"/>
          <w:u w:val="single"/>
        </w:rPr>
        <w:t xml:space="preserve"> </w:t>
      </w:r>
      <w:r>
        <w:rPr>
          <w:u w:val="single"/>
        </w:rPr>
        <w:t>plan</w:t>
      </w:r>
      <w:r>
        <w:rPr>
          <w:spacing w:val="-6"/>
          <w:u w:val="single"/>
        </w:rPr>
        <w:t xml:space="preserve"> </w:t>
      </w:r>
      <w:r>
        <w:rPr>
          <w:u w:val="single"/>
        </w:rPr>
        <w:t>will</w:t>
      </w:r>
      <w:r>
        <w:rPr>
          <w:spacing w:val="-6"/>
          <w:u w:val="single"/>
        </w:rPr>
        <w:t xml:space="preserve"> </w:t>
      </w:r>
      <w:r>
        <w:rPr>
          <w:u w:val="single"/>
        </w:rPr>
        <w:t>set</w:t>
      </w:r>
      <w:r>
        <w:rPr>
          <w:spacing w:val="-6"/>
          <w:u w:val="single"/>
        </w:rPr>
        <w:t xml:space="preserve"> </w:t>
      </w:r>
      <w:r>
        <w:rPr>
          <w:spacing w:val="-4"/>
          <w:u w:val="single"/>
        </w:rPr>
        <w:t>out:</w:t>
      </w:r>
    </w:p>
    <w:p w14:paraId="2F8758D6" w14:textId="77777777" w:rsidR="00EA0623" w:rsidRDefault="00EA0623" w:rsidP="00EA0623">
      <w:pPr>
        <w:pStyle w:val="ListParagraph"/>
        <w:widowControl w:val="0"/>
        <w:numPr>
          <w:ilvl w:val="0"/>
          <w:numId w:val="11"/>
        </w:numPr>
        <w:tabs>
          <w:tab w:val="left" w:pos="819"/>
        </w:tabs>
        <w:autoSpaceDE w:val="0"/>
        <w:autoSpaceDN w:val="0"/>
        <w:spacing w:before="251" w:after="0" w:line="240" w:lineRule="auto"/>
        <w:ind w:left="819" w:hanging="719"/>
        <w:contextualSpacing w:val="0"/>
      </w:pPr>
      <w:r>
        <w:t>How</w:t>
      </w:r>
      <w:r>
        <w:rPr>
          <w:spacing w:val="-7"/>
        </w:rPr>
        <w:t xml:space="preserve"> </w:t>
      </w:r>
      <w:r>
        <w:t>the</w:t>
      </w:r>
      <w:r>
        <w:rPr>
          <w:spacing w:val="-5"/>
        </w:rPr>
        <w:t xml:space="preserve"> </w:t>
      </w:r>
      <w:r>
        <w:t>service</w:t>
      </w:r>
      <w:r>
        <w:rPr>
          <w:spacing w:val="-5"/>
        </w:rPr>
        <w:t xml:space="preserve"> </w:t>
      </w:r>
      <w:r>
        <w:t>users</w:t>
      </w:r>
      <w:r>
        <w:rPr>
          <w:spacing w:val="-5"/>
        </w:rPr>
        <w:t xml:space="preserve"> </w:t>
      </w:r>
      <w:r>
        <w:t>individual</w:t>
      </w:r>
      <w:r>
        <w:rPr>
          <w:spacing w:val="-5"/>
        </w:rPr>
        <w:t xml:space="preserve"> </w:t>
      </w:r>
      <w:r>
        <w:t>care</w:t>
      </w:r>
      <w:r>
        <w:rPr>
          <w:spacing w:val="-4"/>
        </w:rPr>
        <w:t xml:space="preserve"> </w:t>
      </w:r>
      <w:r>
        <w:t>and</w:t>
      </w:r>
      <w:r>
        <w:rPr>
          <w:spacing w:val="-5"/>
        </w:rPr>
        <w:t xml:space="preserve"> </w:t>
      </w:r>
      <w:r>
        <w:t>support</w:t>
      </w:r>
      <w:r>
        <w:rPr>
          <w:spacing w:val="-5"/>
        </w:rPr>
        <w:t xml:space="preserve"> </w:t>
      </w:r>
      <w:r>
        <w:t>needs</w:t>
      </w:r>
      <w:r>
        <w:rPr>
          <w:spacing w:val="-5"/>
        </w:rPr>
        <w:t xml:space="preserve"> </w:t>
      </w:r>
      <w:r>
        <w:t>will</w:t>
      </w:r>
      <w:r>
        <w:rPr>
          <w:spacing w:val="-5"/>
        </w:rPr>
        <w:t xml:space="preserve"> </w:t>
      </w:r>
      <w:r>
        <w:t>be</w:t>
      </w:r>
      <w:r>
        <w:rPr>
          <w:spacing w:val="-4"/>
        </w:rPr>
        <w:t xml:space="preserve"> met.</w:t>
      </w:r>
    </w:p>
    <w:p w14:paraId="7667E228" w14:textId="77777777" w:rsidR="00EA0623" w:rsidRDefault="00EA0623" w:rsidP="00EA0623">
      <w:pPr>
        <w:pStyle w:val="ListParagraph"/>
        <w:widowControl w:val="0"/>
        <w:numPr>
          <w:ilvl w:val="0"/>
          <w:numId w:val="11"/>
        </w:numPr>
        <w:tabs>
          <w:tab w:val="left" w:pos="820"/>
        </w:tabs>
        <w:autoSpaceDE w:val="0"/>
        <w:autoSpaceDN w:val="0"/>
        <w:spacing w:before="1" w:after="0" w:line="240" w:lineRule="auto"/>
        <w:ind w:right="1453"/>
        <w:contextualSpacing w:val="0"/>
      </w:pPr>
      <w:r>
        <w:t>How</w:t>
      </w:r>
      <w:r>
        <w:rPr>
          <w:spacing w:val="-4"/>
        </w:rPr>
        <w:t xml:space="preserve"> </w:t>
      </w:r>
      <w:r>
        <w:t>the</w:t>
      </w:r>
      <w:r>
        <w:rPr>
          <w:spacing w:val="-4"/>
        </w:rPr>
        <w:t xml:space="preserve"> </w:t>
      </w:r>
      <w:r>
        <w:t>service</w:t>
      </w:r>
      <w:r>
        <w:rPr>
          <w:spacing w:val="-4"/>
        </w:rPr>
        <w:t xml:space="preserve"> </w:t>
      </w:r>
      <w:r>
        <w:t>user</w:t>
      </w:r>
      <w:r>
        <w:rPr>
          <w:spacing w:val="-4"/>
        </w:rPr>
        <w:t xml:space="preserve"> </w:t>
      </w:r>
      <w:r>
        <w:t>will</w:t>
      </w:r>
      <w:r>
        <w:rPr>
          <w:spacing w:val="-4"/>
        </w:rPr>
        <w:t xml:space="preserve"> </w:t>
      </w:r>
      <w:r>
        <w:t>be</w:t>
      </w:r>
      <w:r>
        <w:rPr>
          <w:spacing w:val="-4"/>
        </w:rPr>
        <w:t xml:space="preserve"> </w:t>
      </w:r>
      <w:r>
        <w:t>supported</w:t>
      </w:r>
      <w:r>
        <w:rPr>
          <w:spacing w:val="-4"/>
        </w:rPr>
        <w:t xml:space="preserve"> </w:t>
      </w:r>
      <w:r>
        <w:t>to</w:t>
      </w:r>
      <w:r>
        <w:rPr>
          <w:spacing w:val="-4"/>
        </w:rPr>
        <w:t xml:space="preserve"> </w:t>
      </w:r>
      <w:r>
        <w:t>achieve</w:t>
      </w:r>
      <w:r>
        <w:rPr>
          <w:spacing w:val="-4"/>
        </w:rPr>
        <w:t xml:space="preserve"> </w:t>
      </w:r>
      <w:r>
        <w:t>their</w:t>
      </w:r>
      <w:r>
        <w:rPr>
          <w:spacing w:val="-6"/>
        </w:rPr>
        <w:t xml:space="preserve"> </w:t>
      </w:r>
      <w:r>
        <w:t xml:space="preserve">personal </w:t>
      </w:r>
      <w:r>
        <w:rPr>
          <w:spacing w:val="-2"/>
        </w:rPr>
        <w:t>outcomes.</w:t>
      </w:r>
    </w:p>
    <w:p w14:paraId="0A5C0AC3" w14:textId="77777777" w:rsidR="00EA0623" w:rsidRDefault="00EA0623" w:rsidP="00EA0623">
      <w:pPr>
        <w:pStyle w:val="ListParagraph"/>
        <w:widowControl w:val="0"/>
        <w:numPr>
          <w:ilvl w:val="0"/>
          <w:numId w:val="11"/>
        </w:numPr>
        <w:tabs>
          <w:tab w:val="left" w:pos="820"/>
        </w:tabs>
        <w:autoSpaceDE w:val="0"/>
        <w:autoSpaceDN w:val="0"/>
        <w:spacing w:after="0" w:line="240" w:lineRule="auto"/>
        <w:ind w:right="119"/>
        <w:contextualSpacing w:val="0"/>
      </w:pPr>
      <w:r>
        <w:t>The</w:t>
      </w:r>
      <w:r>
        <w:rPr>
          <w:spacing w:val="-3"/>
        </w:rPr>
        <w:t xml:space="preserve"> </w:t>
      </w:r>
      <w:r>
        <w:t>steps</w:t>
      </w:r>
      <w:r>
        <w:rPr>
          <w:spacing w:val="-3"/>
        </w:rPr>
        <w:t xml:space="preserve"> </w:t>
      </w:r>
      <w:r>
        <w:t>which</w:t>
      </w:r>
      <w:r>
        <w:rPr>
          <w:spacing w:val="-3"/>
        </w:rPr>
        <w:t xml:space="preserve"> </w:t>
      </w:r>
      <w:r>
        <w:t>will</w:t>
      </w:r>
      <w:r>
        <w:rPr>
          <w:spacing w:val="-3"/>
        </w:rPr>
        <w:t xml:space="preserve"> </w:t>
      </w:r>
      <w:r>
        <w:t>be</w:t>
      </w:r>
      <w:r>
        <w:rPr>
          <w:spacing w:val="-3"/>
        </w:rPr>
        <w:t xml:space="preserve"> </w:t>
      </w:r>
      <w:r>
        <w:t>taken</w:t>
      </w:r>
      <w:r>
        <w:rPr>
          <w:spacing w:val="-3"/>
        </w:rPr>
        <w:t xml:space="preserve"> </w:t>
      </w:r>
      <w:r>
        <w:t>to</w:t>
      </w:r>
      <w:r>
        <w:rPr>
          <w:spacing w:val="-3"/>
        </w:rPr>
        <w:t xml:space="preserve"> </w:t>
      </w:r>
      <w:r>
        <w:t>mitigate</w:t>
      </w:r>
      <w:r>
        <w:rPr>
          <w:spacing w:val="-3"/>
        </w:rPr>
        <w:t xml:space="preserve"> </w:t>
      </w:r>
      <w:r>
        <w:t>any</w:t>
      </w:r>
      <w:r>
        <w:rPr>
          <w:spacing w:val="-3"/>
        </w:rPr>
        <w:t xml:space="preserve"> </w:t>
      </w:r>
      <w:r>
        <w:t>identified</w:t>
      </w:r>
      <w:r>
        <w:rPr>
          <w:spacing w:val="-3"/>
        </w:rPr>
        <w:t xml:space="preserve"> </w:t>
      </w:r>
      <w:r>
        <w:t>risks</w:t>
      </w:r>
      <w:r>
        <w:rPr>
          <w:spacing w:val="-3"/>
        </w:rPr>
        <w:t xml:space="preserve"> </w:t>
      </w:r>
      <w:r>
        <w:t>to</w:t>
      </w:r>
      <w:r>
        <w:rPr>
          <w:spacing w:val="-3"/>
        </w:rPr>
        <w:t xml:space="preserve"> </w:t>
      </w:r>
      <w:r>
        <w:t>the</w:t>
      </w:r>
      <w:r>
        <w:rPr>
          <w:spacing w:val="-5"/>
        </w:rPr>
        <w:t xml:space="preserve"> </w:t>
      </w:r>
      <w:r>
        <w:t xml:space="preserve">individual’s </w:t>
      </w:r>
      <w:r>
        <w:rPr>
          <w:spacing w:val="-2"/>
        </w:rPr>
        <w:t>well-being</w:t>
      </w:r>
    </w:p>
    <w:p w14:paraId="08159E34" w14:textId="77777777" w:rsidR="00EA0623" w:rsidRDefault="00EA0623" w:rsidP="00EA0623">
      <w:pPr>
        <w:pStyle w:val="ListParagraph"/>
        <w:widowControl w:val="0"/>
        <w:numPr>
          <w:ilvl w:val="0"/>
          <w:numId w:val="11"/>
        </w:numPr>
        <w:tabs>
          <w:tab w:val="left" w:pos="820"/>
        </w:tabs>
        <w:autoSpaceDE w:val="0"/>
        <w:autoSpaceDN w:val="0"/>
        <w:spacing w:before="3" w:after="0" w:line="237" w:lineRule="auto"/>
        <w:ind w:right="1475"/>
        <w:contextualSpacing w:val="0"/>
      </w:pPr>
      <w:r>
        <w:t>The</w:t>
      </w:r>
      <w:r>
        <w:rPr>
          <w:spacing w:val="-4"/>
        </w:rPr>
        <w:t xml:space="preserve"> </w:t>
      </w:r>
      <w:r>
        <w:t>steps</w:t>
      </w:r>
      <w:r>
        <w:rPr>
          <w:spacing w:val="-4"/>
        </w:rPr>
        <w:t xml:space="preserve"> </w:t>
      </w:r>
      <w:r>
        <w:t>which</w:t>
      </w:r>
      <w:r>
        <w:rPr>
          <w:spacing w:val="-4"/>
        </w:rPr>
        <w:t xml:space="preserve"> </w:t>
      </w:r>
      <w:r>
        <w:t>will</w:t>
      </w:r>
      <w:r>
        <w:rPr>
          <w:spacing w:val="-4"/>
        </w:rPr>
        <w:t xml:space="preserve"> </w:t>
      </w:r>
      <w:r>
        <w:t>be</w:t>
      </w:r>
      <w:r>
        <w:rPr>
          <w:spacing w:val="-4"/>
        </w:rPr>
        <w:t xml:space="preserve"> </w:t>
      </w:r>
      <w:r>
        <w:t>taken</w:t>
      </w:r>
      <w:r>
        <w:rPr>
          <w:spacing w:val="-4"/>
        </w:rPr>
        <w:t xml:space="preserve"> </w:t>
      </w:r>
      <w:r>
        <w:t>to</w:t>
      </w:r>
      <w:r>
        <w:rPr>
          <w:spacing w:val="-4"/>
        </w:rPr>
        <w:t xml:space="preserve"> </w:t>
      </w:r>
      <w:r>
        <w:t>support</w:t>
      </w:r>
      <w:r>
        <w:rPr>
          <w:spacing w:val="-4"/>
        </w:rPr>
        <w:t xml:space="preserve"> </w:t>
      </w:r>
      <w:r>
        <w:t>positive</w:t>
      </w:r>
      <w:r>
        <w:rPr>
          <w:spacing w:val="-6"/>
        </w:rPr>
        <w:t xml:space="preserve"> </w:t>
      </w:r>
      <w:r>
        <w:t>risk-taking</w:t>
      </w:r>
      <w:r>
        <w:rPr>
          <w:spacing w:val="-4"/>
        </w:rPr>
        <w:t xml:space="preserve"> </w:t>
      </w:r>
      <w:r>
        <w:t>and independence</w:t>
      </w:r>
      <w:r>
        <w:rPr>
          <w:spacing w:val="-5"/>
        </w:rPr>
        <w:t xml:space="preserve"> </w:t>
      </w:r>
      <w:r>
        <w:t>where</w:t>
      </w:r>
      <w:r>
        <w:rPr>
          <w:spacing w:val="-5"/>
        </w:rPr>
        <w:t xml:space="preserve"> </w:t>
      </w:r>
      <w:r>
        <w:t>it</w:t>
      </w:r>
      <w:r>
        <w:rPr>
          <w:spacing w:val="-5"/>
        </w:rPr>
        <w:t xml:space="preserve"> </w:t>
      </w:r>
      <w:r>
        <w:t>has</w:t>
      </w:r>
      <w:r>
        <w:rPr>
          <w:spacing w:val="-5"/>
        </w:rPr>
        <w:t xml:space="preserve"> </w:t>
      </w:r>
      <w:r>
        <w:t>been</w:t>
      </w:r>
      <w:r>
        <w:rPr>
          <w:spacing w:val="-5"/>
        </w:rPr>
        <w:t xml:space="preserve"> </w:t>
      </w:r>
      <w:r>
        <w:t>determined</w:t>
      </w:r>
      <w:r>
        <w:rPr>
          <w:spacing w:val="-5"/>
        </w:rPr>
        <w:t xml:space="preserve"> </w:t>
      </w:r>
      <w:r>
        <w:t>this</w:t>
      </w:r>
      <w:r>
        <w:rPr>
          <w:spacing w:val="-5"/>
        </w:rPr>
        <w:t xml:space="preserve"> </w:t>
      </w:r>
      <w:r>
        <w:t>is</w:t>
      </w:r>
      <w:r>
        <w:rPr>
          <w:spacing w:val="-5"/>
        </w:rPr>
        <w:t xml:space="preserve"> </w:t>
      </w:r>
      <w:r>
        <w:t>appropriate.</w:t>
      </w:r>
    </w:p>
    <w:p w14:paraId="4062EFAE" w14:textId="77777777" w:rsidR="00EA0623" w:rsidRDefault="00EA0623" w:rsidP="00EA0623">
      <w:pPr>
        <w:pStyle w:val="BodyText"/>
        <w:spacing w:before="4"/>
      </w:pPr>
    </w:p>
    <w:p w14:paraId="2E91C84B" w14:textId="77777777" w:rsidR="00EA0623" w:rsidRDefault="00EA0623" w:rsidP="00EA0623">
      <w:pPr>
        <w:pStyle w:val="BodyText"/>
        <w:spacing w:before="1" w:line="237" w:lineRule="auto"/>
        <w:ind w:left="100"/>
      </w:pPr>
      <w:r>
        <w:t>In</w:t>
      </w:r>
      <w:r>
        <w:rPr>
          <w:spacing w:val="36"/>
        </w:rPr>
        <w:t xml:space="preserve"> </w:t>
      </w:r>
      <w:r>
        <w:t>preparing</w:t>
      </w:r>
      <w:r>
        <w:rPr>
          <w:spacing w:val="36"/>
        </w:rPr>
        <w:t xml:space="preserve"> </w:t>
      </w:r>
      <w:r>
        <w:t>the</w:t>
      </w:r>
      <w:r>
        <w:rPr>
          <w:spacing w:val="36"/>
        </w:rPr>
        <w:t xml:space="preserve"> </w:t>
      </w:r>
      <w:r>
        <w:t>personal</w:t>
      </w:r>
      <w:r>
        <w:rPr>
          <w:spacing w:val="36"/>
        </w:rPr>
        <w:t xml:space="preserve"> </w:t>
      </w:r>
      <w:r>
        <w:t>plan/service</w:t>
      </w:r>
      <w:r>
        <w:rPr>
          <w:spacing w:val="36"/>
        </w:rPr>
        <w:t xml:space="preserve"> </w:t>
      </w:r>
      <w:r>
        <w:t>delivery</w:t>
      </w:r>
      <w:r>
        <w:rPr>
          <w:spacing w:val="36"/>
        </w:rPr>
        <w:t xml:space="preserve"> </w:t>
      </w:r>
      <w:r>
        <w:t>plan</w:t>
      </w:r>
      <w:r>
        <w:rPr>
          <w:spacing w:val="36"/>
        </w:rPr>
        <w:t xml:space="preserve"> </w:t>
      </w:r>
      <w:r>
        <w:t>the</w:t>
      </w:r>
      <w:r>
        <w:rPr>
          <w:spacing w:val="36"/>
        </w:rPr>
        <w:t xml:space="preserve"> </w:t>
      </w:r>
      <w:r>
        <w:t>organisation</w:t>
      </w:r>
      <w:r>
        <w:rPr>
          <w:spacing w:val="36"/>
        </w:rPr>
        <w:t xml:space="preserve"> </w:t>
      </w:r>
      <w:r>
        <w:t>will</w:t>
      </w:r>
      <w:r>
        <w:rPr>
          <w:spacing w:val="36"/>
        </w:rPr>
        <w:t xml:space="preserve"> </w:t>
      </w:r>
      <w:r>
        <w:t>take</w:t>
      </w:r>
      <w:r>
        <w:rPr>
          <w:spacing w:val="36"/>
        </w:rPr>
        <w:t xml:space="preserve"> </w:t>
      </w:r>
      <w:r>
        <w:t xml:space="preserve">into </w:t>
      </w:r>
      <w:r>
        <w:rPr>
          <w:spacing w:val="-2"/>
        </w:rPr>
        <w:t>account:</w:t>
      </w:r>
    </w:p>
    <w:p w14:paraId="29BDB62C" w14:textId="77777777" w:rsidR="00EA0623" w:rsidRDefault="00EA0623" w:rsidP="00EA0623">
      <w:pPr>
        <w:pStyle w:val="BodyText"/>
        <w:spacing w:before="2"/>
      </w:pPr>
    </w:p>
    <w:p w14:paraId="6E02700D" w14:textId="77777777" w:rsidR="00EA0623" w:rsidRDefault="00EA0623" w:rsidP="00EA0623">
      <w:pPr>
        <w:pStyle w:val="ListParagraph"/>
        <w:widowControl w:val="0"/>
        <w:numPr>
          <w:ilvl w:val="0"/>
          <w:numId w:val="10"/>
        </w:numPr>
        <w:tabs>
          <w:tab w:val="left" w:pos="819"/>
        </w:tabs>
        <w:autoSpaceDE w:val="0"/>
        <w:autoSpaceDN w:val="0"/>
        <w:spacing w:after="0" w:line="240" w:lineRule="auto"/>
        <w:ind w:left="819" w:hanging="719"/>
        <w:contextualSpacing w:val="0"/>
      </w:pPr>
      <w:r>
        <w:t>The</w:t>
      </w:r>
      <w:r>
        <w:rPr>
          <w:spacing w:val="-6"/>
        </w:rPr>
        <w:t xml:space="preserve"> </w:t>
      </w:r>
      <w:r>
        <w:t>individuals</w:t>
      </w:r>
      <w:r>
        <w:rPr>
          <w:spacing w:val="-6"/>
        </w:rPr>
        <w:t xml:space="preserve"> </w:t>
      </w:r>
      <w:r>
        <w:t>care</w:t>
      </w:r>
      <w:r>
        <w:rPr>
          <w:spacing w:val="-5"/>
        </w:rPr>
        <w:t xml:space="preserve"> </w:t>
      </w:r>
      <w:r>
        <w:t>and</w:t>
      </w:r>
      <w:r>
        <w:rPr>
          <w:spacing w:val="-6"/>
        </w:rPr>
        <w:t xml:space="preserve"> </w:t>
      </w:r>
      <w:r>
        <w:t>support</w:t>
      </w:r>
      <w:r>
        <w:rPr>
          <w:spacing w:val="-5"/>
        </w:rPr>
        <w:t xml:space="preserve"> </w:t>
      </w:r>
      <w:r>
        <w:rPr>
          <w:spacing w:val="-4"/>
        </w:rPr>
        <w:t>plan</w:t>
      </w:r>
    </w:p>
    <w:p w14:paraId="6E919A28" w14:textId="77777777" w:rsidR="00EA0623" w:rsidRPr="00DD06FA" w:rsidRDefault="00EA0623" w:rsidP="00EA0623">
      <w:pPr>
        <w:pStyle w:val="ListParagraph"/>
        <w:widowControl w:val="0"/>
        <w:numPr>
          <w:ilvl w:val="0"/>
          <w:numId w:val="10"/>
        </w:numPr>
        <w:tabs>
          <w:tab w:val="left" w:pos="819"/>
        </w:tabs>
        <w:autoSpaceDE w:val="0"/>
        <w:autoSpaceDN w:val="0"/>
        <w:spacing w:before="2" w:after="0" w:line="240" w:lineRule="auto"/>
        <w:ind w:left="819" w:hanging="719"/>
        <w:contextualSpacing w:val="0"/>
      </w:pPr>
      <w:r>
        <w:t>If</w:t>
      </w:r>
      <w:r>
        <w:rPr>
          <w:spacing w:val="-7"/>
        </w:rPr>
        <w:t xml:space="preserve"> </w:t>
      </w:r>
      <w:r>
        <w:t>there</w:t>
      </w:r>
      <w:r>
        <w:rPr>
          <w:spacing w:val="-5"/>
        </w:rPr>
        <w:t xml:space="preserve"> </w:t>
      </w:r>
      <w:r>
        <w:t>is</w:t>
      </w:r>
      <w:r>
        <w:rPr>
          <w:spacing w:val="-4"/>
        </w:rPr>
        <w:t xml:space="preserve"> </w:t>
      </w:r>
      <w:r>
        <w:t>no</w:t>
      </w:r>
      <w:r>
        <w:rPr>
          <w:spacing w:val="-5"/>
        </w:rPr>
        <w:t xml:space="preserve"> </w:t>
      </w:r>
      <w:r>
        <w:t>care</w:t>
      </w:r>
      <w:r>
        <w:rPr>
          <w:spacing w:val="-4"/>
        </w:rPr>
        <w:t xml:space="preserve"> </w:t>
      </w:r>
      <w:r>
        <w:t>and</w:t>
      </w:r>
      <w:r>
        <w:rPr>
          <w:spacing w:val="-5"/>
        </w:rPr>
        <w:t xml:space="preserve"> </w:t>
      </w:r>
      <w:r>
        <w:t>support</w:t>
      </w:r>
      <w:r>
        <w:rPr>
          <w:spacing w:val="-4"/>
        </w:rPr>
        <w:t xml:space="preserve"> </w:t>
      </w:r>
      <w:r>
        <w:t>plan,</w:t>
      </w:r>
      <w:r>
        <w:rPr>
          <w:spacing w:val="-5"/>
        </w:rPr>
        <w:t xml:space="preserve"> </w:t>
      </w:r>
      <w:r>
        <w:t>the</w:t>
      </w:r>
      <w:r>
        <w:rPr>
          <w:spacing w:val="-4"/>
        </w:rPr>
        <w:t xml:space="preserve"> </w:t>
      </w:r>
      <w:r>
        <w:t>service</w:t>
      </w:r>
      <w:r>
        <w:rPr>
          <w:spacing w:val="-5"/>
        </w:rPr>
        <w:t xml:space="preserve"> </w:t>
      </w:r>
      <w:r>
        <w:t>provider’s</w:t>
      </w:r>
      <w:r>
        <w:rPr>
          <w:spacing w:val="-4"/>
        </w:rPr>
        <w:t xml:space="preserve"> </w:t>
      </w:r>
      <w:r>
        <w:rPr>
          <w:spacing w:val="-2"/>
        </w:rPr>
        <w:t>assessment</w:t>
      </w:r>
    </w:p>
    <w:p w14:paraId="12700845" w14:textId="77777777" w:rsidR="00DD06FA" w:rsidRDefault="00DD06FA" w:rsidP="00DD06FA">
      <w:pPr>
        <w:pStyle w:val="ListParagraph"/>
        <w:widowControl w:val="0"/>
        <w:numPr>
          <w:ilvl w:val="0"/>
          <w:numId w:val="10"/>
        </w:numPr>
        <w:tabs>
          <w:tab w:val="left" w:pos="819"/>
        </w:tabs>
        <w:autoSpaceDE w:val="0"/>
        <w:autoSpaceDN w:val="0"/>
        <w:spacing w:after="0" w:line="240" w:lineRule="auto"/>
        <w:ind w:left="819" w:hanging="719"/>
        <w:contextualSpacing w:val="0"/>
      </w:pPr>
      <w:r>
        <w:t>Any</w:t>
      </w:r>
      <w:r>
        <w:rPr>
          <w:spacing w:val="-5"/>
        </w:rPr>
        <w:t xml:space="preserve"> </w:t>
      </w:r>
      <w:r>
        <w:t>health</w:t>
      </w:r>
      <w:r>
        <w:rPr>
          <w:spacing w:val="-5"/>
        </w:rPr>
        <w:t xml:space="preserve"> </w:t>
      </w:r>
      <w:r>
        <w:t>or</w:t>
      </w:r>
      <w:r>
        <w:rPr>
          <w:spacing w:val="-5"/>
        </w:rPr>
        <w:t xml:space="preserve"> </w:t>
      </w:r>
      <w:r>
        <w:t>relevant</w:t>
      </w:r>
      <w:r>
        <w:rPr>
          <w:spacing w:val="-4"/>
        </w:rPr>
        <w:t xml:space="preserve"> </w:t>
      </w:r>
      <w:r>
        <w:rPr>
          <w:spacing w:val="-2"/>
        </w:rPr>
        <w:t>assessments</w:t>
      </w:r>
    </w:p>
    <w:p w14:paraId="6EF9F8E9" w14:textId="77777777" w:rsidR="00DD06FA" w:rsidRDefault="00DD06FA" w:rsidP="00DD06FA">
      <w:pPr>
        <w:pStyle w:val="ListParagraph"/>
        <w:widowControl w:val="0"/>
        <w:numPr>
          <w:ilvl w:val="0"/>
          <w:numId w:val="10"/>
        </w:numPr>
        <w:tabs>
          <w:tab w:val="left" w:pos="819"/>
        </w:tabs>
        <w:autoSpaceDE w:val="0"/>
        <w:autoSpaceDN w:val="0"/>
        <w:spacing w:before="2" w:after="0" w:line="240" w:lineRule="auto"/>
        <w:ind w:left="819" w:hanging="719"/>
        <w:contextualSpacing w:val="0"/>
      </w:pPr>
      <w:r>
        <w:t>The</w:t>
      </w:r>
      <w:r>
        <w:rPr>
          <w:spacing w:val="-7"/>
        </w:rPr>
        <w:t xml:space="preserve"> </w:t>
      </w:r>
      <w:r>
        <w:t>individual’s</w:t>
      </w:r>
      <w:r>
        <w:rPr>
          <w:spacing w:val="-6"/>
        </w:rPr>
        <w:t xml:space="preserve"> </w:t>
      </w:r>
      <w:r>
        <w:t>views,</w:t>
      </w:r>
      <w:r>
        <w:rPr>
          <w:spacing w:val="-6"/>
        </w:rPr>
        <w:t xml:space="preserve"> </w:t>
      </w:r>
      <w:r>
        <w:t>wishes</w:t>
      </w:r>
      <w:r>
        <w:rPr>
          <w:spacing w:val="-6"/>
        </w:rPr>
        <w:t xml:space="preserve"> </w:t>
      </w:r>
      <w:r>
        <w:t>and</w:t>
      </w:r>
      <w:r>
        <w:rPr>
          <w:spacing w:val="-6"/>
        </w:rPr>
        <w:t xml:space="preserve"> </w:t>
      </w:r>
      <w:r>
        <w:rPr>
          <w:spacing w:val="-2"/>
        </w:rPr>
        <w:t>feelings</w:t>
      </w:r>
    </w:p>
    <w:p w14:paraId="06CEE52E" w14:textId="77777777" w:rsidR="00DD06FA" w:rsidRDefault="00DD06FA" w:rsidP="00DD06FA">
      <w:pPr>
        <w:pStyle w:val="ListParagraph"/>
        <w:widowControl w:val="0"/>
        <w:numPr>
          <w:ilvl w:val="0"/>
          <w:numId w:val="10"/>
        </w:numPr>
        <w:tabs>
          <w:tab w:val="left" w:pos="819"/>
        </w:tabs>
        <w:autoSpaceDE w:val="0"/>
        <w:autoSpaceDN w:val="0"/>
        <w:spacing w:before="1" w:after="0" w:line="251" w:lineRule="exact"/>
        <w:ind w:left="819" w:hanging="719"/>
        <w:contextualSpacing w:val="0"/>
      </w:pPr>
      <w:r>
        <w:t>Any</w:t>
      </w:r>
      <w:r>
        <w:rPr>
          <w:spacing w:val="-6"/>
        </w:rPr>
        <w:t xml:space="preserve"> </w:t>
      </w:r>
      <w:r>
        <w:t>risks</w:t>
      </w:r>
      <w:r>
        <w:rPr>
          <w:spacing w:val="-6"/>
        </w:rPr>
        <w:t xml:space="preserve"> </w:t>
      </w:r>
      <w:r>
        <w:t>to</w:t>
      </w:r>
      <w:r>
        <w:rPr>
          <w:spacing w:val="-6"/>
        </w:rPr>
        <w:t xml:space="preserve"> </w:t>
      </w:r>
      <w:r>
        <w:t>the</w:t>
      </w:r>
      <w:r>
        <w:rPr>
          <w:spacing w:val="-6"/>
        </w:rPr>
        <w:t xml:space="preserve"> </w:t>
      </w:r>
      <w:r>
        <w:t>individual’s</w:t>
      </w:r>
      <w:r>
        <w:rPr>
          <w:spacing w:val="-6"/>
        </w:rPr>
        <w:t xml:space="preserve"> </w:t>
      </w:r>
      <w:r>
        <w:t>well-</w:t>
      </w:r>
      <w:r>
        <w:rPr>
          <w:spacing w:val="-2"/>
        </w:rPr>
        <w:t>being</w:t>
      </w:r>
    </w:p>
    <w:p w14:paraId="4A3AC3CB" w14:textId="219E25F4" w:rsidR="00DD06FA" w:rsidRDefault="00DD06FA" w:rsidP="00DD06FA">
      <w:pPr>
        <w:pStyle w:val="ListParagraph"/>
        <w:widowControl w:val="0"/>
        <w:numPr>
          <w:ilvl w:val="0"/>
          <w:numId w:val="10"/>
        </w:numPr>
        <w:tabs>
          <w:tab w:val="left" w:pos="820"/>
        </w:tabs>
        <w:autoSpaceDE w:val="0"/>
        <w:autoSpaceDN w:val="0"/>
        <w:spacing w:after="0" w:line="240" w:lineRule="auto"/>
        <w:ind w:right="510"/>
        <w:contextualSpacing w:val="0"/>
      </w:pPr>
      <w:r>
        <w:t>Any</w:t>
      </w:r>
      <w:r>
        <w:rPr>
          <w:spacing w:val="-3"/>
        </w:rPr>
        <w:t xml:space="preserve"> </w:t>
      </w:r>
      <w:r>
        <w:t>risk</w:t>
      </w:r>
      <w:r>
        <w:rPr>
          <w:spacing w:val="-3"/>
        </w:rPr>
        <w:t xml:space="preserve"> </w:t>
      </w:r>
      <w:r>
        <w:t>to</w:t>
      </w:r>
      <w:r>
        <w:rPr>
          <w:spacing w:val="-3"/>
        </w:rPr>
        <w:t xml:space="preserve"> </w:t>
      </w:r>
      <w:r>
        <w:t>the</w:t>
      </w:r>
      <w:r>
        <w:rPr>
          <w:spacing w:val="-3"/>
        </w:rPr>
        <w:t xml:space="preserve"> </w:t>
      </w:r>
      <w:r>
        <w:t>well-being</w:t>
      </w:r>
      <w:r>
        <w:rPr>
          <w:spacing w:val="-3"/>
        </w:rPr>
        <w:t xml:space="preserve"> </w:t>
      </w:r>
      <w:r>
        <w:t>of</w:t>
      </w:r>
      <w:r>
        <w:rPr>
          <w:spacing w:val="-3"/>
        </w:rPr>
        <w:t xml:space="preserve"> </w:t>
      </w:r>
      <w:r>
        <w:t>other</w:t>
      </w:r>
      <w:r>
        <w:rPr>
          <w:spacing w:val="-3"/>
        </w:rPr>
        <w:t xml:space="preserve"> </w:t>
      </w:r>
      <w:r>
        <w:t>individuals</w:t>
      </w:r>
      <w:r>
        <w:rPr>
          <w:spacing w:val="-3"/>
        </w:rPr>
        <w:t xml:space="preserve"> </w:t>
      </w:r>
      <w:r>
        <w:t>to</w:t>
      </w:r>
      <w:r>
        <w:rPr>
          <w:spacing w:val="-3"/>
        </w:rPr>
        <w:t xml:space="preserve"> </w:t>
      </w:r>
      <w:r>
        <w:t>whom</w:t>
      </w:r>
      <w:r>
        <w:rPr>
          <w:spacing w:val="-3"/>
        </w:rPr>
        <w:t xml:space="preserve"> </w:t>
      </w:r>
      <w:r w:rsidR="002B0696">
        <w:t>care,</w:t>
      </w:r>
      <w:r>
        <w:rPr>
          <w:spacing w:val="-3"/>
        </w:rPr>
        <w:t xml:space="preserve"> </w:t>
      </w:r>
      <w:r>
        <w:t>and</w:t>
      </w:r>
      <w:r>
        <w:rPr>
          <w:spacing w:val="-3"/>
        </w:rPr>
        <w:t xml:space="preserve"> </w:t>
      </w:r>
      <w:r>
        <w:t>support</w:t>
      </w:r>
      <w:r>
        <w:rPr>
          <w:spacing w:val="-3"/>
        </w:rPr>
        <w:t xml:space="preserve"> </w:t>
      </w:r>
      <w:r>
        <w:t xml:space="preserve">is </w:t>
      </w:r>
      <w:r>
        <w:rPr>
          <w:spacing w:val="-2"/>
        </w:rPr>
        <w:t>provided</w:t>
      </w:r>
    </w:p>
    <w:p w14:paraId="2B951C6B" w14:textId="77777777" w:rsidR="00DD06FA" w:rsidRDefault="00DD06FA" w:rsidP="002B0696">
      <w:pPr>
        <w:widowControl w:val="0"/>
        <w:tabs>
          <w:tab w:val="left" w:pos="819"/>
        </w:tabs>
        <w:autoSpaceDE w:val="0"/>
        <w:autoSpaceDN w:val="0"/>
        <w:spacing w:before="2" w:after="0" w:line="240" w:lineRule="auto"/>
      </w:pPr>
    </w:p>
    <w:p w14:paraId="5654E352" w14:textId="77777777" w:rsidR="001640CC" w:rsidRDefault="001640CC" w:rsidP="00E172B1">
      <w:pPr>
        <w:pStyle w:val="BodyText"/>
        <w:ind w:left="100"/>
        <w:rPr>
          <w:u w:val="single"/>
        </w:rPr>
      </w:pPr>
    </w:p>
    <w:p w14:paraId="351E7719" w14:textId="43C421E3" w:rsidR="00E172B1" w:rsidRDefault="00E172B1" w:rsidP="00E172B1">
      <w:pPr>
        <w:pStyle w:val="BodyText"/>
        <w:ind w:left="100"/>
      </w:pPr>
      <w:r>
        <w:rPr>
          <w:u w:val="single"/>
        </w:rPr>
        <w:lastRenderedPageBreak/>
        <w:t>Review</w:t>
      </w:r>
      <w:r>
        <w:rPr>
          <w:spacing w:val="-7"/>
          <w:u w:val="single"/>
        </w:rPr>
        <w:t xml:space="preserve"> </w:t>
      </w:r>
      <w:r>
        <w:rPr>
          <w:u w:val="single"/>
        </w:rPr>
        <w:t>of</w:t>
      </w:r>
      <w:r>
        <w:rPr>
          <w:spacing w:val="-6"/>
          <w:u w:val="single"/>
        </w:rPr>
        <w:t xml:space="preserve"> </w:t>
      </w:r>
      <w:r>
        <w:rPr>
          <w:u w:val="single"/>
        </w:rPr>
        <w:t>the</w:t>
      </w:r>
      <w:r>
        <w:rPr>
          <w:spacing w:val="-7"/>
          <w:u w:val="single"/>
        </w:rPr>
        <w:t xml:space="preserve"> </w:t>
      </w:r>
      <w:r>
        <w:rPr>
          <w:u w:val="single"/>
        </w:rPr>
        <w:t>personal</w:t>
      </w:r>
      <w:r>
        <w:rPr>
          <w:spacing w:val="-6"/>
          <w:u w:val="single"/>
        </w:rPr>
        <w:t xml:space="preserve"> </w:t>
      </w:r>
      <w:r>
        <w:rPr>
          <w:u w:val="single"/>
        </w:rPr>
        <w:t>plan/service</w:t>
      </w:r>
      <w:r>
        <w:rPr>
          <w:spacing w:val="-7"/>
          <w:u w:val="single"/>
        </w:rPr>
        <w:t xml:space="preserve"> </w:t>
      </w:r>
      <w:r>
        <w:rPr>
          <w:u w:val="single"/>
        </w:rPr>
        <w:t>delivery</w:t>
      </w:r>
      <w:r>
        <w:rPr>
          <w:spacing w:val="-6"/>
          <w:u w:val="single"/>
        </w:rPr>
        <w:t xml:space="preserve"> </w:t>
      </w:r>
      <w:r>
        <w:rPr>
          <w:spacing w:val="-2"/>
          <w:u w:val="single"/>
        </w:rPr>
        <w:t>plan:</w:t>
      </w:r>
    </w:p>
    <w:p w14:paraId="6CCBCE86" w14:textId="77777777" w:rsidR="00E172B1" w:rsidRDefault="00E172B1" w:rsidP="00E172B1">
      <w:pPr>
        <w:pStyle w:val="BodyText"/>
        <w:spacing w:before="251"/>
        <w:ind w:left="100" w:right="92"/>
        <w:jc w:val="both"/>
      </w:pPr>
      <w:r>
        <w:t>The organisation will review the personal plan/service delivery plan as and when required but at least every three months. The reviewing of a personal plan/service delivery plan will include a review of the extent to which individual has been able to achieve their personal outcomes.</w:t>
      </w:r>
    </w:p>
    <w:p w14:paraId="61BEDFB7" w14:textId="77777777" w:rsidR="00E172B1" w:rsidRDefault="00E172B1" w:rsidP="00E172B1">
      <w:pPr>
        <w:pStyle w:val="BodyText"/>
        <w:spacing w:before="2"/>
      </w:pPr>
    </w:p>
    <w:p w14:paraId="72996531" w14:textId="77777777" w:rsidR="00E172B1" w:rsidRDefault="00E172B1" w:rsidP="00E172B1">
      <w:pPr>
        <w:pStyle w:val="BodyText"/>
        <w:ind w:left="100" w:right="94"/>
        <w:jc w:val="both"/>
      </w:pPr>
      <w:r>
        <w:t>When</w:t>
      </w:r>
      <w:r>
        <w:rPr>
          <w:spacing w:val="-13"/>
        </w:rPr>
        <w:t xml:space="preserve"> </w:t>
      </w:r>
      <w:r>
        <w:t>carrying</w:t>
      </w:r>
      <w:r>
        <w:rPr>
          <w:spacing w:val="-13"/>
        </w:rPr>
        <w:t xml:space="preserve"> </w:t>
      </w:r>
      <w:r>
        <w:t>out</w:t>
      </w:r>
      <w:r>
        <w:rPr>
          <w:spacing w:val="-13"/>
        </w:rPr>
        <w:t xml:space="preserve"> </w:t>
      </w:r>
      <w:r>
        <w:t>this</w:t>
      </w:r>
      <w:r>
        <w:rPr>
          <w:spacing w:val="-13"/>
        </w:rPr>
        <w:t xml:space="preserve"> </w:t>
      </w:r>
      <w:r>
        <w:t>review</w:t>
      </w:r>
      <w:r>
        <w:rPr>
          <w:spacing w:val="-14"/>
        </w:rPr>
        <w:t xml:space="preserve"> </w:t>
      </w:r>
      <w:r>
        <w:t>the</w:t>
      </w:r>
      <w:r>
        <w:rPr>
          <w:spacing w:val="-13"/>
        </w:rPr>
        <w:t xml:space="preserve"> </w:t>
      </w:r>
      <w:r>
        <w:t>organisation</w:t>
      </w:r>
      <w:r>
        <w:rPr>
          <w:spacing w:val="-13"/>
        </w:rPr>
        <w:t xml:space="preserve"> </w:t>
      </w:r>
      <w:r>
        <w:t>will</w:t>
      </w:r>
      <w:r>
        <w:rPr>
          <w:spacing w:val="-13"/>
        </w:rPr>
        <w:t xml:space="preserve"> </w:t>
      </w:r>
      <w:r>
        <w:t>involve</w:t>
      </w:r>
      <w:r>
        <w:rPr>
          <w:spacing w:val="-13"/>
        </w:rPr>
        <w:t xml:space="preserve"> </w:t>
      </w:r>
      <w:r>
        <w:t>the</w:t>
      </w:r>
      <w:r>
        <w:rPr>
          <w:spacing w:val="-13"/>
        </w:rPr>
        <w:t xml:space="preserve"> </w:t>
      </w:r>
      <w:r>
        <w:t>service</w:t>
      </w:r>
      <w:r>
        <w:rPr>
          <w:spacing w:val="-13"/>
        </w:rPr>
        <w:t xml:space="preserve"> </w:t>
      </w:r>
      <w:r>
        <w:t>user,</w:t>
      </w:r>
      <w:r>
        <w:rPr>
          <w:spacing w:val="-13"/>
        </w:rPr>
        <w:t xml:space="preserve"> </w:t>
      </w:r>
      <w:r>
        <w:t>the</w:t>
      </w:r>
      <w:r>
        <w:rPr>
          <w:spacing w:val="-13"/>
        </w:rPr>
        <w:t xml:space="preserve"> </w:t>
      </w:r>
      <w:r>
        <w:t xml:space="preserve">placing authority (if applicable), and any representative, however, the organisation will not involve a representative if the service user does not wish the representative to be involved, or involving a representative would not be consistent with the individual’s </w:t>
      </w:r>
      <w:r>
        <w:rPr>
          <w:spacing w:val="-2"/>
        </w:rPr>
        <w:t>well-being.</w:t>
      </w:r>
    </w:p>
    <w:p w14:paraId="01CBF05B" w14:textId="71F1C5CB" w:rsidR="00E172B1" w:rsidRDefault="00E172B1" w:rsidP="00E172B1">
      <w:pPr>
        <w:pStyle w:val="BodyText"/>
        <w:spacing w:before="252"/>
        <w:ind w:left="100" w:right="92"/>
        <w:jc w:val="both"/>
        <w:rPr>
          <w:spacing w:val="-2"/>
        </w:rPr>
      </w:pPr>
      <w:r>
        <w:t>Following</w:t>
      </w:r>
      <w:r>
        <w:rPr>
          <w:spacing w:val="-7"/>
        </w:rPr>
        <w:t xml:space="preserve"> </w:t>
      </w:r>
      <w:r>
        <w:t>the</w:t>
      </w:r>
      <w:r>
        <w:rPr>
          <w:spacing w:val="-7"/>
        </w:rPr>
        <w:t xml:space="preserve"> </w:t>
      </w:r>
      <w:r>
        <w:t>completion</w:t>
      </w:r>
      <w:r>
        <w:rPr>
          <w:spacing w:val="-7"/>
        </w:rPr>
        <w:t xml:space="preserve"> </w:t>
      </w:r>
      <w:r>
        <w:t>of</w:t>
      </w:r>
      <w:r>
        <w:rPr>
          <w:spacing w:val="-7"/>
        </w:rPr>
        <w:t xml:space="preserve"> </w:t>
      </w:r>
      <w:r>
        <w:t>any</w:t>
      </w:r>
      <w:r>
        <w:rPr>
          <w:spacing w:val="-7"/>
        </w:rPr>
        <w:t xml:space="preserve"> </w:t>
      </w:r>
      <w:r>
        <w:t>review</w:t>
      </w:r>
      <w:r>
        <w:rPr>
          <w:spacing w:val="-8"/>
        </w:rPr>
        <w:t xml:space="preserve"> </w:t>
      </w:r>
      <w:r>
        <w:t>undertaken</w:t>
      </w:r>
      <w:r>
        <w:rPr>
          <w:spacing w:val="-7"/>
        </w:rPr>
        <w:t xml:space="preserve"> </w:t>
      </w:r>
      <w:r>
        <w:t>by</w:t>
      </w:r>
      <w:r>
        <w:rPr>
          <w:spacing w:val="-7"/>
        </w:rPr>
        <w:t xml:space="preserve"> </w:t>
      </w:r>
      <w:r>
        <w:t>the</w:t>
      </w:r>
      <w:r>
        <w:rPr>
          <w:spacing w:val="-7"/>
        </w:rPr>
        <w:t xml:space="preserve"> </w:t>
      </w:r>
      <w:r>
        <w:t>organisation,</w:t>
      </w:r>
      <w:r>
        <w:rPr>
          <w:spacing w:val="-7"/>
        </w:rPr>
        <w:t xml:space="preserve"> </w:t>
      </w:r>
      <w:r>
        <w:t>it</w:t>
      </w:r>
      <w:r>
        <w:rPr>
          <w:spacing w:val="-7"/>
        </w:rPr>
        <w:t xml:space="preserve"> </w:t>
      </w:r>
      <w:r>
        <w:t>will</w:t>
      </w:r>
      <w:r>
        <w:rPr>
          <w:spacing w:val="-7"/>
        </w:rPr>
        <w:t xml:space="preserve"> </w:t>
      </w:r>
      <w:r>
        <w:t xml:space="preserve">consider whether the personal plan/service delivery plan should be revised and </w:t>
      </w:r>
      <w:r w:rsidR="001659A7">
        <w:t>revised</w:t>
      </w:r>
      <w:r>
        <w:t xml:space="preserve"> as </w:t>
      </w:r>
      <w:r>
        <w:rPr>
          <w:spacing w:val="-2"/>
        </w:rPr>
        <w:t>necessary.</w:t>
      </w:r>
    </w:p>
    <w:p w14:paraId="01A28612" w14:textId="77777777" w:rsidR="00443FCA" w:rsidRDefault="00443FCA" w:rsidP="00E172B1">
      <w:pPr>
        <w:pStyle w:val="BodyText"/>
        <w:spacing w:before="252"/>
        <w:ind w:left="100" w:right="92"/>
        <w:jc w:val="both"/>
        <w:rPr>
          <w:spacing w:val="-2"/>
        </w:rPr>
      </w:pPr>
    </w:p>
    <w:p w14:paraId="2E1FFAB9" w14:textId="77777777" w:rsidR="00443FCA" w:rsidRPr="00443FCA" w:rsidRDefault="00443FCA" w:rsidP="00443FCA">
      <w:pPr>
        <w:pStyle w:val="Heading2"/>
        <w:numPr>
          <w:ilvl w:val="1"/>
          <w:numId w:val="12"/>
        </w:numPr>
        <w:tabs>
          <w:tab w:val="left" w:pos="819"/>
        </w:tabs>
        <w:spacing w:before="1"/>
        <w:ind w:left="819" w:hanging="719"/>
        <w:rPr>
          <w:b/>
          <w:bCs/>
          <w:color w:val="auto"/>
          <w:sz w:val="24"/>
          <w:szCs w:val="24"/>
        </w:rPr>
      </w:pPr>
      <w:r w:rsidRPr="00443FCA">
        <w:rPr>
          <w:b/>
          <w:bCs/>
          <w:color w:val="auto"/>
          <w:sz w:val="24"/>
          <w:szCs w:val="24"/>
        </w:rPr>
        <w:t>Provider</w:t>
      </w:r>
      <w:r w:rsidRPr="00443FCA">
        <w:rPr>
          <w:b/>
          <w:bCs/>
          <w:color w:val="auto"/>
          <w:spacing w:val="-8"/>
          <w:sz w:val="24"/>
          <w:szCs w:val="24"/>
        </w:rPr>
        <w:t xml:space="preserve"> </w:t>
      </w:r>
      <w:r w:rsidRPr="00443FCA">
        <w:rPr>
          <w:b/>
          <w:bCs/>
          <w:color w:val="auto"/>
          <w:spacing w:val="-2"/>
          <w:sz w:val="24"/>
          <w:szCs w:val="24"/>
        </w:rPr>
        <w:t>assessment:</w:t>
      </w:r>
    </w:p>
    <w:p w14:paraId="1BE24FB2" w14:textId="77777777" w:rsidR="00443FCA" w:rsidRDefault="00443FCA" w:rsidP="00443FCA">
      <w:pPr>
        <w:pStyle w:val="BodyText"/>
        <w:spacing w:before="4"/>
        <w:rPr>
          <w:rFonts w:ascii="Arial"/>
          <w:b/>
        </w:rPr>
      </w:pPr>
    </w:p>
    <w:p w14:paraId="541813E3" w14:textId="740A72DE" w:rsidR="00443FCA" w:rsidRDefault="005204CB" w:rsidP="00443FCA">
      <w:pPr>
        <w:pStyle w:val="BodyText"/>
        <w:spacing w:line="237" w:lineRule="auto"/>
        <w:ind w:left="100" w:right="95"/>
        <w:jc w:val="both"/>
      </w:pPr>
      <w:r>
        <w:t>Before</w:t>
      </w:r>
      <w:r w:rsidR="00443FCA">
        <w:rPr>
          <w:spacing w:val="-7"/>
        </w:rPr>
        <w:t xml:space="preserve"> </w:t>
      </w:r>
      <w:r w:rsidR="00443FCA">
        <w:t>the</w:t>
      </w:r>
      <w:r w:rsidR="00443FCA">
        <w:rPr>
          <w:spacing w:val="-7"/>
        </w:rPr>
        <w:t xml:space="preserve"> </w:t>
      </w:r>
      <w:r w:rsidR="00443FCA">
        <w:t>commencement</w:t>
      </w:r>
      <w:r w:rsidR="00443FCA">
        <w:rPr>
          <w:spacing w:val="-7"/>
        </w:rPr>
        <w:t xml:space="preserve"> </w:t>
      </w:r>
      <w:r w:rsidR="00443FCA">
        <w:t>of</w:t>
      </w:r>
      <w:r w:rsidR="00443FCA">
        <w:rPr>
          <w:spacing w:val="-7"/>
        </w:rPr>
        <w:t xml:space="preserve"> </w:t>
      </w:r>
      <w:r w:rsidR="00443FCA">
        <w:t>the</w:t>
      </w:r>
      <w:r w:rsidR="00443FCA">
        <w:rPr>
          <w:spacing w:val="-7"/>
        </w:rPr>
        <w:t xml:space="preserve"> </w:t>
      </w:r>
      <w:r w:rsidR="00443FCA">
        <w:t>provision</w:t>
      </w:r>
      <w:r w:rsidR="00443FCA">
        <w:rPr>
          <w:spacing w:val="-7"/>
        </w:rPr>
        <w:t xml:space="preserve"> </w:t>
      </w:r>
      <w:r w:rsidR="00443FCA">
        <w:t>of</w:t>
      </w:r>
      <w:r w:rsidR="00443FCA">
        <w:rPr>
          <w:spacing w:val="-7"/>
        </w:rPr>
        <w:t xml:space="preserve"> </w:t>
      </w:r>
      <w:r w:rsidR="00443FCA">
        <w:t>care</w:t>
      </w:r>
      <w:r w:rsidR="00443FCA">
        <w:rPr>
          <w:spacing w:val="-7"/>
        </w:rPr>
        <w:t xml:space="preserve"> </w:t>
      </w:r>
      <w:r w:rsidR="00443FCA">
        <w:t>and</w:t>
      </w:r>
      <w:r w:rsidR="00443FCA">
        <w:rPr>
          <w:spacing w:val="-7"/>
        </w:rPr>
        <w:t xml:space="preserve"> </w:t>
      </w:r>
      <w:r w:rsidR="00443FCA">
        <w:t>support for a service user, the organisation will aim to:</w:t>
      </w:r>
    </w:p>
    <w:p w14:paraId="3ABFDC75" w14:textId="77777777" w:rsidR="00443FCA" w:rsidRDefault="00443FCA" w:rsidP="00443FCA">
      <w:pPr>
        <w:pStyle w:val="BodyText"/>
        <w:spacing w:before="3"/>
      </w:pPr>
    </w:p>
    <w:p w14:paraId="6D794B0B" w14:textId="77777777" w:rsidR="00443FCA" w:rsidRDefault="00443FCA" w:rsidP="00443FCA">
      <w:pPr>
        <w:pStyle w:val="ListParagraph"/>
        <w:widowControl w:val="0"/>
        <w:numPr>
          <w:ilvl w:val="0"/>
          <w:numId w:val="14"/>
        </w:numPr>
        <w:tabs>
          <w:tab w:val="left" w:pos="819"/>
        </w:tabs>
        <w:autoSpaceDE w:val="0"/>
        <w:autoSpaceDN w:val="0"/>
        <w:spacing w:after="0" w:line="251" w:lineRule="exact"/>
        <w:ind w:left="819" w:hanging="719"/>
        <w:contextualSpacing w:val="0"/>
      </w:pPr>
      <w:r>
        <w:t>Assess</w:t>
      </w:r>
      <w:r>
        <w:rPr>
          <w:spacing w:val="-7"/>
        </w:rPr>
        <w:t xml:space="preserve"> </w:t>
      </w:r>
      <w:r>
        <w:t>how</w:t>
      </w:r>
      <w:r>
        <w:rPr>
          <w:spacing w:val="-4"/>
        </w:rPr>
        <w:t xml:space="preserve"> </w:t>
      </w:r>
      <w:r>
        <w:t>the</w:t>
      </w:r>
      <w:r>
        <w:rPr>
          <w:spacing w:val="-4"/>
        </w:rPr>
        <w:t xml:space="preserve"> </w:t>
      </w:r>
      <w:r>
        <w:t>service</w:t>
      </w:r>
      <w:r>
        <w:rPr>
          <w:spacing w:val="-5"/>
        </w:rPr>
        <w:t xml:space="preserve"> </w:t>
      </w:r>
      <w:r>
        <w:t>users</w:t>
      </w:r>
      <w:r>
        <w:rPr>
          <w:spacing w:val="-4"/>
        </w:rPr>
        <w:t xml:space="preserve"> </w:t>
      </w:r>
      <w:r>
        <w:t>care</w:t>
      </w:r>
      <w:r>
        <w:rPr>
          <w:spacing w:val="-4"/>
        </w:rPr>
        <w:t xml:space="preserve"> </w:t>
      </w:r>
      <w:r>
        <w:t>and</w:t>
      </w:r>
      <w:r>
        <w:rPr>
          <w:spacing w:val="-5"/>
        </w:rPr>
        <w:t xml:space="preserve"> </w:t>
      </w:r>
      <w:r>
        <w:t>support</w:t>
      </w:r>
      <w:r>
        <w:rPr>
          <w:spacing w:val="-4"/>
        </w:rPr>
        <w:t xml:space="preserve"> </w:t>
      </w:r>
      <w:r>
        <w:t>needs</w:t>
      </w:r>
      <w:r>
        <w:rPr>
          <w:spacing w:val="-4"/>
        </w:rPr>
        <w:t xml:space="preserve"> </w:t>
      </w:r>
      <w:r>
        <w:t>can</w:t>
      </w:r>
      <w:r>
        <w:rPr>
          <w:spacing w:val="-5"/>
        </w:rPr>
        <w:t xml:space="preserve"> </w:t>
      </w:r>
      <w:r>
        <w:t>be</w:t>
      </w:r>
      <w:r>
        <w:rPr>
          <w:spacing w:val="-4"/>
        </w:rPr>
        <w:t xml:space="preserve"> </w:t>
      </w:r>
      <w:r>
        <w:t>best</w:t>
      </w:r>
      <w:r>
        <w:rPr>
          <w:spacing w:val="-4"/>
        </w:rPr>
        <w:t xml:space="preserve"> </w:t>
      </w:r>
      <w:r>
        <w:rPr>
          <w:spacing w:val="-5"/>
        </w:rPr>
        <w:t>met</w:t>
      </w:r>
    </w:p>
    <w:p w14:paraId="6140DD54" w14:textId="77777777" w:rsidR="00443FCA" w:rsidRDefault="00443FCA" w:rsidP="00443FCA">
      <w:pPr>
        <w:pStyle w:val="ListParagraph"/>
        <w:widowControl w:val="0"/>
        <w:numPr>
          <w:ilvl w:val="0"/>
          <w:numId w:val="14"/>
        </w:numPr>
        <w:tabs>
          <w:tab w:val="left" w:pos="820"/>
        </w:tabs>
        <w:autoSpaceDE w:val="0"/>
        <w:autoSpaceDN w:val="0"/>
        <w:spacing w:after="0" w:line="240" w:lineRule="auto"/>
        <w:ind w:right="93"/>
        <w:contextualSpacing w:val="0"/>
      </w:pPr>
      <w:r>
        <w:t xml:space="preserve">Assess how the service user can best be supported to achieve their personal </w:t>
      </w:r>
      <w:r>
        <w:rPr>
          <w:spacing w:val="-2"/>
        </w:rPr>
        <w:t>outcomes</w:t>
      </w:r>
    </w:p>
    <w:p w14:paraId="1077D4EE" w14:textId="77777777" w:rsidR="00443FCA" w:rsidRDefault="00443FCA" w:rsidP="00443FCA">
      <w:pPr>
        <w:pStyle w:val="ListParagraph"/>
        <w:widowControl w:val="0"/>
        <w:numPr>
          <w:ilvl w:val="0"/>
          <w:numId w:val="14"/>
        </w:numPr>
        <w:tabs>
          <w:tab w:val="left" w:pos="819"/>
        </w:tabs>
        <w:autoSpaceDE w:val="0"/>
        <w:autoSpaceDN w:val="0"/>
        <w:spacing w:before="1" w:after="0" w:line="240" w:lineRule="auto"/>
        <w:ind w:left="819" w:hanging="719"/>
        <w:contextualSpacing w:val="0"/>
      </w:pPr>
      <w:r>
        <w:t>Ascertain</w:t>
      </w:r>
      <w:r>
        <w:rPr>
          <w:spacing w:val="-8"/>
        </w:rPr>
        <w:t xml:space="preserve"> </w:t>
      </w:r>
      <w:r>
        <w:t>the</w:t>
      </w:r>
      <w:r>
        <w:rPr>
          <w:spacing w:val="-6"/>
        </w:rPr>
        <w:t xml:space="preserve"> </w:t>
      </w:r>
      <w:r>
        <w:t>service</w:t>
      </w:r>
      <w:r>
        <w:rPr>
          <w:spacing w:val="-6"/>
        </w:rPr>
        <w:t xml:space="preserve"> </w:t>
      </w:r>
      <w:r>
        <w:t>user’s</w:t>
      </w:r>
      <w:r>
        <w:rPr>
          <w:spacing w:val="-5"/>
        </w:rPr>
        <w:t xml:space="preserve"> </w:t>
      </w:r>
      <w:r>
        <w:t>views,</w:t>
      </w:r>
      <w:r>
        <w:rPr>
          <w:spacing w:val="-6"/>
        </w:rPr>
        <w:t xml:space="preserve"> </w:t>
      </w:r>
      <w:r>
        <w:t>wishes</w:t>
      </w:r>
      <w:r>
        <w:rPr>
          <w:spacing w:val="-6"/>
        </w:rPr>
        <w:t xml:space="preserve"> </w:t>
      </w:r>
      <w:r>
        <w:t>and</w:t>
      </w:r>
      <w:r>
        <w:rPr>
          <w:spacing w:val="-5"/>
        </w:rPr>
        <w:t xml:space="preserve"> </w:t>
      </w:r>
      <w:r>
        <w:rPr>
          <w:spacing w:val="-2"/>
        </w:rPr>
        <w:t>feelings</w:t>
      </w:r>
    </w:p>
    <w:p w14:paraId="60307A23" w14:textId="77777777" w:rsidR="00443FCA" w:rsidRDefault="00443FCA" w:rsidP="00443FCA">
      <w:pPr>
        <w:pStyle w:val="ListParagraph"/>
        <w:widowControl w:val="0"/>
        <w:numPr>
          <w:ilvl w:val="0"/>
          <w:numId w:val="14"/>
        </w:numPr>
        <w:tabs>
          <w:tab w:val="left" w:pos="819"/>
        </w:tabs>
        <w:autoSpaceDE w:val="0"/>
        <w:autoSpaceDN w:val="0"/>
        <w:spacing w:before="1" w:after="0" w:line="240" w:lineRule="auto"/>
        <w:ind w:left="819" w:hanging="719"/>
        <w:contextualSpacing w:val="0"/>
      </w:pPr>
      <w:r>
        <w:t>Assess</w:t>
      </w:r>
      <w:r>
        <w:rPr>
          <w:spacing w:val="-6"/>
        </w:rPr>
        <w:t xml:space="preserve"> </w:t>
      </w:r>
      <w:r>
        <w:t>any</w:t>
      </w:r>
      <w:r>
        <w:rPr>
          <w:spacing w:val="-5"/>
        </w:rPr>
        <w:t xml:space="preserve"> </w:t>
      </w:r>
      <w:r>
        <w:t>risks</w:t>
      </w:r>
      <w:r>
        <w:rPr>
          <w:spacing w:val="-5"/>
        </w:rPr>
        <w:t xml:space="preserve"> </w:t>
      </w:r>
      <w:r>
        <w:t>to</w:t>
      </w:r>
      <w:r>
        <w:rPr>
          <w:spacing w:val="-6"/>
        </w:rPr>
        <w:t xml:space="preserve"> </w:t>
      </w:r>
      <w:r>
        <w:t>the</w:t>
      </w:r>
      <w:r>
        <w:rPr>
          <w:spacing w:val="-5"/>
        </w:rPr>
        <w:t xml:space="preserve"> </w:t>
      </w:r>
      <w:r>
        <w:t>service</w:t>
      </w:r>
      <w:r>
        <w:rPr>
          <w:spacing w:val="-6"/>
        </w:rPr>
        <w:t xml:space="preserve"> </w:t>
      </w:r>
      <w:r>
        <w:t>user’s</w:t>
      </w:r>
      <w:r>
        <w:rPr>
          <w:spacing w:val="-5"/>
        </w:rPr>
        <w:t xml:space="preserve"> </w:t>
      </w:r>
      <w:r>
        <w:t>well-</w:t>
      </w:r>
      <w:r>
        <w:rPr>
          <w:spacing w:val="-2"/>
        </w:rPr>
        <w:t>being</w:t>
      </w:r>
    </w:p>
    <w:p w14:paraId="3ECA7C16" w14:textId="77777777" w:rsidR="00443FCA" w:rsidRDefault="00443FCA" w:rsidP="00443FCA">
      <w:pPr>
        <w:pStyle w:val="BodyText"/>
        <w:spacing w:before="251"/>
        <w:ind w:left="100"/>
        <w:jc w:val="both"/>
      </w:pPr>
      <w:r>
        <w:t>When</w:t>
      </w:r>
      <w:r>
        <w:rPr>
          <w:spacing w:val="-7"/>
        </w:rPr>
        <w:t xml:space="preserve"> </w:t>
      </w:r>
      <w:r>
        <w:t>undertaking</w:t>
      </w:r>
      <w:r>
        <w:rPr>
          <w:spacing w:val="-6"/>
        </w:rPr>
        <w:t xml:space="preserve"> </w:t>
      </w:r>
      <w:r>
        <w:t>the</w:t>
      </w:r>
      <w:r>
        <w:rPr>
          <w:spacing w:val="-6"/>
        </w:rPr>
        <w:t xml:space="preserve"> </w:t>
      </w:r>
      <w:r>
        <w:t>assessment,</w:t>
      </w:r>
      <w:r>
        <w:rPr>
          <w:spacing w:val="-6"/>
        </w:rPr>
        <w:t xml:space="preserve"> </w:t>
      </w:r>
      <w:r>
        <w:t>the</w:t>
      </w:r>
      <w:r>
        <w:rPr>
          <w:spacing w:val="-7"/>
        </w:rPr>
        <w:t xml:space="preserve"> </w:t>
      </w:r>
      <w:r>
        <w:t>organisation</w:t>
      </w:r>
      <w:r>
        <w:rPr>
          <w:spacing w:val="-6"/>
        </w:rPr>
        <w:t xml:space="preserve"> </w:t>
      </w:r>
      <w:r>
        <w:t>will</w:t>
      </w:r>
      <w:r>
        <w:rPr>
          <w:spacing w:val="-6"/>
        </w:rPr>
        <w:t xml:space="preserve"> </w:t>
      </w:r>
      <w:r>
        <w:t>take</w:t>
      </w:r>
      <w:r>
        <w:rPr>
          <w:spacing w:val="-6"/>
        </w:rPr>
        <w:t xml:space="preserve"> </w:t>
      </w:r>
      <w:r>
        <w:t>into</w:t>
      </w:r>
      <w:r>
        <w:rPr>
          <w:spacing w:val="-6"/>
        </w:rPr>
        <w:t xml:space="preserve"> </w:t>
      </w:r>
      <w:r>
        <w:rPr>
          <w:spacing w:val="-2"/>
        </w:rPr>
        <w:t>account:</w:t>
      </w:r>
    </w:p>
    <w:p w14:paraId="79073CFE" w14:textId="77777777" w:rsidR="00443FCA" w:rsidRDefault="00443FCA" w:rsidP="00443FCA">
      <w:pPr>
        <w:pStyle w:val="ListParagraph"/>
        <w:widowControl w:val="0"/>
        <w:numPr>
          <w:ilvl w:val="0"/>
          <w:numId w:val="13"/>
        </w:numPr>
        <w:tabs>
          <w:tab w:val="left" w:pos="819"/>
        </w:tabs>
        <w:autoSpaceDE w:val="0"/>
        <w:autoSpaceDN w:val="0"/>
        <w:spacing w:before="252" w:after="0" w:line="240" w:lineRule="auto"/>
        <w:ind w:left="819" w:hanging="719"/>
        <w:contextualSpacing w:val="0"/>
      </w:pPr>
      <w:r>
        <w:t>The</w:t>
      </w:r>
      <w:r>
        <w:rPr>
          <w:spacing w:val="-7"/>
        </w:rPr>
        <w:t xml:space="preserve"> </w:t>
      </w:r>
      <w:r>
        <w:t>service</w:t>
      </w:r>
      <w:r>
        <w:rPr>
          <w:spacing w:val="-4"/>
        </w:rPr>
        <w:t xml:space="preserve"> </w:t>
      </w:r>
      <w:r>
        <w:t>users</w:t>
      </w:r>
      <w:r>
        <w:rPr>
          <w:spacing w:val="-5"/>
        </w:rPr>
        <w:t xml:space="preserve"> </w:t>
      </w:r>
      <w:r>
        <w:t>care</w:t>
      </w:r>
      <w:r>
        <w:rPr>
          <w:spacing w:val="-4"/>
        </w:rPr>
        <w:t xml:space="preserve"> </w:t>
      </w:r>
      <w:r>
        <w:t>and</w:t>
      </w:r>
      <w:r>
        <w:rPr>
          <w:spacing w:val="-5"/>
        </w:rPr>
        <w:t xml:space="preserve"> </w:t>
      </w:r>
      <w:r>
        <w:t>support</w:t>
      </w:r>
      <w:r>
        <w:rPr>
          <w:spacing w:val="-4"/>
        </w:rPr>
        <w:t xml:space="preserve"> </w:t>
      </w:r>
      <w:r>
        <w:t>plan,</w:t>
      </w:r>
      <w:r>
        <w:rPr>
          <w:spacing w:val="-5"/>
        </w:rPr>
        <w:t xml:space="preserve"> </w:t>
      </w:r>
      <w:r>
        <w:t>if</w:t>
      </w:r>
      <w:r>
        <w:rPr>
          <w:spacing w:val="-4"/>
        </w:rPr>
        <w:t xml:space="preserve"> </w:t>
      </w:r>
      <w:r>
        <w:rPr>
          <w:spacing w:val="-2"/>
        </w:rPr>
        <w:t>available</w:t>
      </w:r>
    </w:p>
    <w:p w14:paraId="25BBD6C8" w14:textId="77777777" w:rsidR="00443FCA" w:rsidRDefault="00443FCA" w:rsidP="00443FCA">
      <w:pPr>
        <w:pStyle w:val="ListParagraph"/>
        <w:widowControl w:val="0"/>
        <w:numPr>
          <w:ilvl w:val="0"/>
          <w:numId w:val="13"/>
        </w:numPr>
        <w:tabs>
          <w:tab w:val="left" w:pos="819"/>
        </w:tabs>
        <w:autoSpaceDE w:val="0"/>
        <w:autoSpaceDN w:val="0"/>
        <w:spacing w:before="1" w:after="0" w:line="240" w:lineRule="auto"/>
        <w:ind w:left="819" w:hanging="719"/>
        <w:contextualSpacing w:val="0"/>
      </w:pPr>
      <w:r>
        <w:t>Any</w:t>
      </w:r>
      <w:r>
        <w:rPr>
          <w:spacing w:val="-5"/>
        </w:rPr>
        <w:t xml:space="preserve"> </w:t>
      </w:r>
      <w:r>
        <w:t>health</w:t>
      </w:r>
      <w:r>
        <w:rPr>
          <w:spacing w:val="-5"/>
        </w:rPr>
        <w:t xml:space="preserve"> </w:t>
      </w:r>
      <w:r>
        <w:t>or</w:t>
      </w:r>
      <w:r>
        <w:rPr>
          <w:spacing w:val="-5"/>
        </w:rPr>
        <w:t xml:space="preserve"> </w:t>
      </w:r>
      <w:r>
        <w:t>other</w:t>
      </w:r>
      <w:r>
        <w:rPr>
          <w:spacing w:val="-5"/>
        </w:rPr>
        <w:t xml:space="preserve"> </w:t>
      </w:r>
      <w:r>
        <w:t>relevant</w:t>
      </w:r>
      <w:r>
        <w:rPr>
          <w:spacing w:val="-4"/>
        </w:rPr>
        <w:t xml:space="preserve"> </w:t>
      </w:r>
      <w:r>
        <w:rPr>
          <w:spacing w:val="-2"/>
        </w:rPr>
        <w:t>assessments</w:t>
      </w:r>
    </w:p>
    <w:p w14:paraId="322B8FE6" w14:textId="77777777" w:rsidR="00443FCA" w:rsidRDefault="00443FCA" w:rsidP="00443FCA">
      <w:pPr>
        <w:pStyle w:val="ListParagraph"/>
        <w:widowControl w:val="0"/>
        <w:numPr>
          <w:ilvl w:val="0"/>
          <w:numId w:val="13"/>
        </w:numPr>
        <w:tabs>
          <w:tab w:val="left" w:pos="819"/>
        </w:tabs>
        <w:autoSpaceDE w:val="0"/>
        <w:autoSpaceDN w:val="0"/>
        <w:spacing w:before="1" w:after="0" w:line="240" w:lineRule="auto"/>
        <w:ind w:left="819" w:hanging="719"/>
        <w:contextualSpacing w:val="0"/>
      </w:pPr>
      <w:r>
        <w:t>The</w:t>
      </w:r>
      <w:r>
        <w:rPr>
          <w:spacing w:val="-6"/>
        </w:rPr>
        <w:t xml:space="preserve"> </w:t>
      </w:r>
      <w:r>
        <w:t>service</w:t>
      </w:r>
      <w:r>
        <w:rPr>
          <w:spacing w:val="-5"/>
        </w:rPr>
        <w:t xml:space="preserve"> </w:t>
      </w:r>
      <w:r>
        <w:t>user’s</w:t>
      </w:r>
      <w:r>
        <w:rPr>
          <w:spacing w:val="-5"/>
        </w:rPr>
        <w:t xml:space="preserve"> </w:t>
      </w:r>
      <w:r>
        <w:t>views</w:t>
      </w:r>
      <w:r>
        <w:rPr>
          <w:spacing w:val="-5"/>
        </w:rPr>
        <w:t xml:space="preserve"> </w:t>
      </w:r>
      <w:r>
        <w:t>wishes</w:t>
      </w:r>
      <w:r>
        <w:rPr>
          <w:spacing w:val="-5"/>
        </w:rPr>
        <w:t xml:space="preserve"> </w:t>
      </w:r>
      <w:r>
        <w:t>and</w:t>
      </w:r>
      <w:r>
        <w:rPr>
          <w:spacing w:val="-5"/>
        </w:rPr>
        <w:t xml:space="preserve"> </w:t>
      </w:r>
      <w:r>
        <w:rPr>
          <w:spacing w:val="-2"/>
        </w:rPr>
        <w:t>feelings</w:t>
      </w:r>
    </w:p>
    <w:p w14:paraId="4C3C2AD8" w14:textId="77777777" w:rsidR="00443FCA" w:rsidRDefault="00443FCA" w:rsidP="00443FCA">
      <w:pPr>
        <w:pStyle w:val="ListParagraph"/>
        <w:widowControl w:val="0"/>
        <w:numPr>
          <w:ilvl w:val="0"/>
          <w:numId w:val="13"/>
        </w:numPr>
        <w:tabs>
          <w:tab w:val="left" w:pos="819"/>
        </w:tabs>
        <w:autoSpaceDE w:val="0"/>
        <w:autoSpaceDN w:val="0"/>
        <w:spacing w:before="2" w:after="0" w:line="251" w:lineRule="exact"/>
        <w:ind w:left="819" w:hanging="719"/>
        <w:contextualSpacing w:val="0"/>
      </w:pPr>
      <w:r>
        <w:t>Any</w:t>
      </w:r>
      <w:r>
        <w:rPr>
          <w:spacing w:val="-6"/>
        </w:rPr>
        <w:t xml:space="preserve"> </w:t>
      </w:r>
      <w:r>
        <w:t>risks</w:t>
      </w:r>
      <w:r>
        <w:rPr>
          <w:spacing w:val="-5"/>
        </w:rPr>
        <w:t xml:space="preserve"> </w:t>
      </w:r>
      <w:r>
        <w:t>to</w:t>
      </w:r>
      <w:r>
        <w:rPr>
          <w:spacing w:val="-5"/>
        </w:rPr>
        <w:t xml:space="preserve"> </w:t>
      </w:r>
      <w:r>
        <w:t>the</w:t>
      </w:r>
      <w:r>
        <w:rPr>
          <w:spacing w:val="-5"/>
        </w:rPr>
        <w:t xml:space="preserve"> </w:t>
      </w:r>
      <w:r>
        <w:t>service</w:t>
      </w:r>
      <w:r>
        <w:rPr>
          <w:spacing w:val="-6"/>
        </w:rPr>
        <w:t xml:space="preserve"> </w:t>
      </w:r>
      <w:r>
        <w:t>user’s</w:t>
      </w:r>
      <w:r>
        <w:rPr>
          <w:spacing w:val="-5"/>
        </w:rPr>
        <w:t xml:space="preserve"> </w:t>
      </w:r>
      <w:r>
        <w:t>well-</w:t>
      </w:r>
      <w:r>
        <w:rPr>
          <w:spacing w:val="-2"/>
        </w:rPr>
        <w:t>being</w:t>
      </w:r>
    </w:p>
    <w:p w14:paraId="3B447477" w14:textId="77777777" w:rsidR="00443FCA" w:rsidRDefault="00443FCA" w:rsidP="00443FCA">
      <w:pPr>
        <w:pStyle w:val="ListParagraph"/>
        <w:widowControl w:val="0"/>
        <w:numPr>
          <w:ilvl w:val="0"/>
          <w:numId w:val="13"/>
        </w:numPr>
        <w:tabs>
          <w:tab w:val="left" w:pos="820"/>
        </w:tabs>
        <w:autoSpaceDE w:val="0"/>
        <w:autoSpaceDN w:val="0"/>
        <w:spacing w:after="0" w:line="240" w:lineRule="auto"/>
        <w:ind w:right="97"/>
        <w:contextualSpacing w:val="0"/>
      </w:pPr>
      <w:r>
        <w:t>The organisation's policy and procedures on admissions and commencement of the service</w:t>
      </w:r>
    </w:p>
    <w:p w14:paraId="4C34C475" w14:textId="77777777" w:rsidR="00443FCA" w:rsidRDefault="00443FCA" w:rsidP="00443FCA">
      <w:pPr>
        <w:pStyle w:val="BodyText"/>
      </w:pPr>
    </w:p>
    <w:p w14:paraId="7FEDE753" w14:textId="77777777" w:rsidR="00443FCA" w:rsidRDefault="00443FCA" w:rsidP="00443FCA">
      <w:pPr>
        <w:pStyle w:val="BodyText"/>
      </w:pPr>
    </w:p>
    <w:p w14:paraId="78B10AFA" w14:textId="5D34B132" w:rsidR="00C80996" w:rsidRDefault="00443FCA" w:rsidP="00C80996">
      <w:pPr>
        <w:pStyle w:val="BodyText"/>
        <w:ind w:left="100" w:right="96"/>
        <w:jc w:val="both"/>
      </w:pPr>
      <w:r>
        <w:t>When</w:t>
      </w:r>
      <w:r>
        <w:rPr>
          <w:spacing w:val="-4"/>
        </w:rPr>
        <w:t xml:space="preserve"> </w:t>
      </w:r>
      <w:r>
        <w:t>carrying</w:t>
      </w:r>
      <w:r>
        <w:rPr>
          <w:spacing w:val="-4"/>
        </w:rPr>
        <w:t xml:space="preserve"> </w:t>
      </w:r>
      <w:r>
        <w:t>out</w:t>
      </w:r>
      <w:r>
        <w:rPr>
          <w:spacing w:val="-4"/>
        </w:rPr>
        <w:t xml:space="preserve"> </w:t>
      </w:r>
      <w:r>
        <w:t>or</w:t>
      </w:r>
      <w:r>
        <w:rPr>
          <w:spacing w:val="-4"/>
        </w:rPr>
        <w:t xml:space="preserve"> </w:t>
      </w:r>
      <w:r>
        <w:t>revising</w:t>
      </w:r>
      <w:r>
        <w:rPr>
          <w:spacing w:val="-4"/>
        </w:rPr>
        <w:t xml:space="preserve"> </w:t>
      </w:r>
      <w:r>
        <w:t>a</w:t>
      </w:r>
      <w:r>
        <w:rPr>
          <w:spacing w:val="-4"/>
        </w:rPr>
        <w:t xml:space="preserve"> </w:t>
      </w:r>
      <w:r>
        <w:t>provider</w:t>
      </w:r>
      <w:r>
        <w:rPr>
          <w:spacing w:val="-4"/>
        </w:rPr>
        <w:t xml:space="preserve"> </w:t>
      </w:r>
      <w:r>
        <w:t>assessment,</w:t>
      </w:r>
      <w:r>
        <w:rPr>
          <w:spacing w:val="-4"/>
        </w:rPr>
        <w:t xml:space="preserve"> </w:t>
      </w:r>
      <w:r>
        <w:t>the</w:t>
      </w:r>
      <w:r>
        <w:rPr>
          <w:spacing w:val="-4"/>
        </w:rPr>
        <w:t xml:space="preserve"> </w:t>
      </w:r>
      <w:r>
        <w:t>organisation</w:t>
      </w:r>
      <w:r>
        <w:rPr>
          <w:spacing w:val="-4"/>
        </w:rPr>
        <w:t xml:space="preserve"> </w:t>
      </w:r>
      <w:r>
        <w:t>will</w:t>
      </w:r>
      <w:r>
        <w:rPr>
          <w:spacing w:val="-4"/>
        </w:rPr>
        <w:t xml:space="preserve"> </w:t>
      </w:r>
      <w:r>
        <w:t>involve</w:t>
      </w:r>
      <w:r>
        <w:rPr>
          <w:spacing w:val="-4"/>
        </w:rPr>
        <w:t xml:space="preserve"> </w:t>
      </w:r>
      <w:r>
        <w:t>the service</w:t>
      </w:r>
      <w:r>
        <w:rPr>
          <w:spacing w:val="-1"/>
        </w:rPr>
        <w:t xml:space="preserve"> </w:t>
      </w:r>
      <w:r>
        <w:t>user,</w:t>
      </w:r>
      <w:r>
        <w:rPr>
          <w:spacing w:val="-1"/>
        </w:rPr>
        <w:t xml:space="preserve"> </w:t>
      </w:r>
      <w:r>
        <w:t>the</w:t>
      </w:r>
      <w:r>
        <w:rPr>
          <w:spacing w:val="-1"/>
        </w:rPr>
        <w:t xml:space="preserve"> </w:t>
      </w:r>
      <w:r>
        <w:t>placing</w:t>
      </w:r>
      <w:r>
        <w:rPr>
          <w:spacing w:val="-1"/>
        </w:rPr>
        <w:t xml:space="preserve"> </w:t>
      </w:r>
      <w:r>
        <w:t>authority</w:t>
      </w:r>
      <w:r>
        <w:rPr>
          <w:spacing w:val="-1"/>
        </w:rPr>
        <w:t xml:space="preserve"> </w:t>
      </w:r>
      <w:r>
        <w:t>(if</w:t>
      </w:r>
      <w:r>
        <w:rPr>
          <w:spacing w:val="-1"/>
        </w:rPr>
        <w:t xml:space="preserve"> </w:t>
      </w:r>
      <w:r>
        <w:t>applicable)</w:t>
      </w:r>
      <w:r>
        <w:rPr>
          <w:spacing w:val="-1"/>
        </w:rPr>
        <w:t xml:space="preserve"> </w:t>
      </w:r>
      <w:r>
        <w:t>and</w:t>
      </w:r>
      <w:r>
        <w:rPr>
          <w:spacing w:val="-1"/>
        </w:rPr>
        <w:t xml:space="preserve"> </w:t>
      </w:r>
      <w:r>
        <w:t>any</w:t>
      </w:r>
      <w:r>
        <w:rPr>
          <w:spacing w:val="-1"/>
        </w:rPr>
        <w:t xml:space="preserve"> </w:t>
      </w:r>
      <w:r>
        <w:t>representative,</w:t>
      </w:r>
      <w:r>
        <w:rPr>
          <w:spacing w:val="-1"/>
        </w:rPr>
        <w:t xml:space="preserve"> </w:t>
      </w:r>
      <w:r>
        <w:t>however</w:t>
      </w:r>
      <w:r>
        <w:rPr>
          <w:spacing w:val="-1"/>
        </w:rPr>
        <w:t xml:space="preserve"> </w:t>
      </w:r>
      <w:r>
        <w:t>the organisation will not involve a representative if the service user does not wish</w:t>
      </w:r>
      <w:r>
        <w:rPr>
          <w:spacing w:val="-1"/>
        </w:rPr>
        <w:t xml:space="preserve"> </w:t>
      </w:r>
      <w:r>
        <w:t>for the representative to be involved, or involving the representative would not be consistent</w:t>
      </w:r>
      <w:r w:rsidR="00C80996">
        <w:t xml:space="preserve"> with</w:t>
      </w:r>
      <w:r w:rsidR="00C80996">
        <w:rPr>
          <w:spacing w:val="-7"/>
        </w:rPr>
        <w:t xml:space="preserve"> </w:t>
      </w:r>
      <w:r w:rsidR="00C80996">
        <w:t>the</w:t>
      </w:r>
      <w:r w:rsidR="00C80996">
        <w:rPr>
          <w:spacing w:val="-7"/>
        </w:rPr>
        <w:t xml:space="preserve"> </w:t>
      </w:r>
      <w:r w:rsidR="00C80996">
        <w:t>service</w:t>
      </w:r>
      <w:r w:rsidR="00C80996">
        <w:rPr>
          <w:spacing w:val="-8"/>
        </w:rPr>
        <w:t xml:space="preserve"> </w:t>
      </w:r>
      <w:r w:rsidR="00C80996">
        <w:t>user’s</w:t>
      </w:r>
      <w:r w:rsidR="00C80996">
        <w:rPr>
          <w:spacing w:val="-8"/>
        </w:rPr>
        <w:t xml:space="preserve"> </w:t>
      </w:r>
      <w:r w:rsidR="00C80996">
        <w:t>well-being.</w:t>
      </w:r>
      <w:r w:rsidR="00C80996">
        <w:rPr>
          <w:spacing w:val="-7"/>
        </w:rPr>
        <w:t xml:space="preserve"> </w:t>
      </w:r>
      <w:r w:rsidR="00C80996">
        <w:t>The</w:t>
      </w:r>
      <w:r w:rsidR="00C80996">
        <w:rPr>
          <w:spacing w:val="-7"/>
        </w:rPr>
        <w:t xml:space="preserve"> </w:t>
      </w:r>
      <w:r w:rsidR="00C80996">
        <w:t>organisation</w:t>
      </w:r>
      <w:r w:rsidR="00C80996">
        <w:rPr>
          <w:spacing w:val="-7"/>
        </w:rPr>
        <w:t xml:space="preserve"> </w:t>
      </w:r>
      <w:r w:rsidR="00C80996">
        <w:t>will</w:t>
      </w:r>
      <w:r w:rsidR="00C80996">
        <w:rPr>
          <w:spacing w:val="-7"/>
        </w:rPr>
        <w:t xml:space="preserve"> </w:t>
      </w:r>
      <w:r w:rsidR="00C80996">
        <w:t>keep</w:t>
      </w:r>
      <w:r w:rsidR="00C80996">
        <w:rPr>
          <w:spacing w:val="-7"/>
        </w:rPr>
        <w:t xml:space="preserve"> </w:t>
      </w:r>
      <w:r w:rsidR="00C80996">
        <w:t>the</w:t>
      </w:r>
      <w:r w:rsidR="00C80996">
        <w:rPr>
          <w:spacing w:val="-7"/>
        </w:rPr>
        <w:t xml:space="preserve"> </w:t>
      </w:r>
      <w:r w:rsidR="00D24162">
        <w:t>provider’s</w:t>
      </w:r>
      <w:r w:rsidR="00C80996">
        <w:rPr>
          <w:spacing w:val="-7"/>
        </w:rPr>
        <w:t xml:space="preserve"> </w:t>
      </w:r>
      <w:r w:rsidR="00C80996">
        <w:t>assessment under review and will revise as necessary.</w:t>
      </w:r>
    </w:p>
    <w:p w14:paraId="3AFF0B50" w14:textId="77777777" w:rsidR="00C80996" w:rsidRDefault="00C80996" w:rsidP="00C80996">
      <w:pPr>
        <w:pStyle w:val="BodyText"/>
      </w:pPr>
    </w:p>
    <w:p w14:paraId="6561C484" w14:textId="77777777" w:rsidR="00C80996" w:rsidRDefault="00C80996" w:rsidP="00C80996">
      <w:pPr>
        <w:pStyle w:val="BodyText"/>
        <w:ind w:left="100" w:right="93"/>
        <w:jc w:val="both"/>
      </w:pPr>
      <w:r>
        <w:t>The organisation will retain a record of a personal plan/service delivery plan and provider assessments and give a copy of the plans and assessments to the service user and any representatives.</w:t>
      </w:r>
    </w:p>
    <w:p w14:paraId="72BCEE97" w14:textId="77777777" w:rsidR="00C80996" w:rsidRDefault="00C80996" w:rsidP="00C80996">
      <w:pPr>
        <w:pStyle w:val="BodyText"/>
        <w:spacing w:before="1"/>
      </w:pPr>
    </w:p>
    <w:p w14:paraId="551A139C" w14:textId="77777777" w:rsidR="00C80996" w:rsidRDefault="00C80996" w:rsidP="00C80996">
      <w:pPr>
        <w:pStyle w:val="BodyText"/>
        <w:ind w:left="100" w:right="95"/>
        <w:jc w:val="both"/>
      </w:pPr>
      <w:r>
        <w:t>In such cases where the personal plan/service delivery plan has not been prepared prior to the commencement of the provision of care and support, the personal plan/service</w:t>
      </w:r>
      <w:r>
        <w:rPr>
          <w:spacing w:val="-2"/>
        </w:rPr>
        <w:t xml:space="preserve"> </w:t>
      </w:r>
      <w:r>
        <w:t>delivery</w:t>
      </w:r>
      <w:r>
        <w:rPr>
          <w:spacing w:val="-2"/>
        </w:rPr>
        <w:t xml:space="preserve"> </w:t>
      </w:r>
      <w:r>
        <w:t>plan</w:t>
      </w:r>
      <w:r>
        <w:rPr>
          <w:spacing w:val="-2"/>
        </w:rPr>
        <w:t xml:space="preserve"> </w:t>
      </w:r>
      <w:r>
        <w:t>will</w:t>
      </w:r>
      <w:r>
        <w:rPr>
          <w:spacing w:val="-2"/>
        </w:rPr>
        <w:t xml:space="preserve"> </w:t>
      </w:r>
      <w:r>
        <w:t>aim</w:t>
      </w:r>
      <w:r>
        <w:rPr>
          <w:spacing w:val="-2"/>
        </w:rPr>
        <w:t xml:space="preserve"> </w:t>
      </w:r>
      <w:r>
        <w:t>to</w:t>
      </w:r>
      <w:r>
        <w:rPr>
          <w:spacing w:val="-2"/>
        </w:rPr>
        <w:t xml:space="preserve"> </w:t>
      </w:r>
      <w:r>
        <w:t>be</w:t>
      </w:r>
      <w:r>
        <w:rPr>
          <w:spacing w:val="-2"/>
        </w:rPr>
        <w:t xml:space="preserve"> </w:t>
      </w:r>
      <w:r>
        <w:t>prepared</w:t>
      </w:r>
      <w:r>
        <w:rPr>
          <w:spacing w:val="-2"/>
        </w:rPr>
        <w:t xml:space="preserve"> </w:t>
      </w:r>
      <w:r>
        <w:t>within</w:t>
      </w:r>
      <w:r>
        <w:rPr>
          <w:spacing w:val="-2"/>
        </w:rPr>
        <w:t xml:space="preserve"> </w:t>
      </w:r>
      <w:r>
        <w:t>seven</w:t>
      </w:r>
      <w:r>
        <w:rPr>
          <w:spacing w:val="-2"/>
        </w:rPr>
        <w:t xml:space="preserve"> </w:t>
      </w:r>
      <w:r>
        <w:t>working</w:t>
      </w:r>
      <w:r>
        <w:rPr>
          <w:spacing w:val="-2"/>
        </w:rPr>
        <w:t xml:space="preserve"> </w:t>
      </w:r>
      <w:r>
        <w:t>days</w:t>
      </w:r>
      <w:r>
        <w:rPr>
          <w:spacing w:val="-2"/>
        </w:rPr>
        <w:t xml:space="preserve"> </w:t>
      </w:r>
      <w:r>
        <w:t>following the commencement of the provision of care and support.</w:t>
      </w:r>
    </w:p>
    <w:p w14:paraId="6E5151AC" w14:textId="77777777" w:rsidR="00C71D48" w:rsidRDefault="00C71D48" w:rsidP="00C80996">
      <w:pPr>
        <w:pStyle w:val="BodyText"/>
        <w:ind w:left="100" w:right="95"/>
        <w:jc w:val="both"/>
      </w:pPr>
    </w:p>
    <w:p w14:paraId="5AC62447" w14:textId="77777777" w:rsidR="00D066D9" w:rsidRDefault="00D066D9" w:rsidP="00C80996">
      <w:pPr>
        <w:pStyle w:val="BodyText"/>
        <w:ind w:left="100" w:right="95"/>
        <w:jc w:val="both"/>
      </w:pPr>
    </w:p>
    <w:p w14:paraId="01DA2A57" w14:textId="77777777" w:rsidR="00EE345D" w:rsidRPr="00EE345D" w:rsidRDefault="00EE345D" w:rsidP="00EE345D">
      <w:pPr>
        <w:pStyle w:val="Heading2"/>
        <w:numPr>
          <w:ilvl w:val="1"/>
          <w:numId w:val="12"/>
        </w:numPr>
        <w:tabs>
          <w:tab w:val="left" w:pos="820"/>
        </w:tabs>
        <w:ind w:right="292"/>
        <w:rPr>
          <w:b/>
          <w:bCs/>
          <w:color w:val="auto"/>
          <w:sz w:val="24"/>
          <w:szCs w:val="24"/>
        </w:rPr>
      </w:pPr>
      <w:r w:rsidRPr="00EE345D">
        <w:rPr>
          <w:b/>
          <w:bCs/>
          <w:color w:val="auto"/>
          <w:sz w:val="24"/>
          <w:szCs w:val="24"/>
        </w:rPr>
        <w:lastRenderedPageBreak/>
        <w:t>How the service is provided to meet the needs of individuals and support</w:t>
      </w:r>
      <w:r w:rsidRPr="00EE345D">
        <w:rPr>
          <w:b/>
          <w:bCs/>
          <w:color w:val="auto"/>
          <w:spacing w:val="-5"/>
          <w:sz w:val="24"/>
          <w:szCs w:val="24"/>
        </w:rPr>
        <w:t xml:space="preserve"> </w:t>
      </w:r>
      <w:r w:rsidRPr="00EE345D">
        <w:rPr>
          <w:b/>
          <w:bCs/>
          <w:color w:val="auto"/>
          <w:sz w:val="24"/>
          <w:szCs w:val="24"/>
        </w:rPr>
        <w:t>them</w:t>
      </w:r>
      <w:r w:rsidRPr="00EE345D">
        <w:rPr>
          <w:b/>
          <w:bCs/>
          <w:color w:val="auto"/>
          <w:spacing w:val="-5"/>
          <w:sz w:val="24"/>
          <w:szCs w:val="24"/>
        </w:rPr>
        <w:t xml:space="preserve"> </w:t>
      </w:r>
      <w:r w:rsidRPr="00EE345D">
        <w:rPr>
          <w:b/>
          <w:bCs/>
          <w:color w:val="auto"/>
          <w:sz w:val="24"/>
          <w:szCs w:val="24"/>
        </w:rPr>
        <w:t>to</w:t>
      </w:r>
      <w:r w:rsidRPr="00EE345D">
        <w:rPr>
          <w:b/>
          <w:bCs/>
          <w:color w:val="auto"/>
          <w:spacing w:val="-4"/>
          <w:sz w:val="24"/>
          <w:szCs w:val="24"/>
        </w:rPr>
        <w:t xml:space="preserve"> </w:t>
      </w:r>
      <w:r w:rsidRPr="00EE345D">
        <w:rPr>
          <w:b/>
          <w:bCs/>
          <w:color w:val="auto"/>
          <w:sz w:val="24"/>
          <w:szCs w:val="24"/>
        </w:rPr>
        <w:t>achieve</w:t>
      </w:r>
      <w:r w:rsidRPr="00EE345D">
        <w:rPr>
          <w:b/>
          <w:bCs/>
          <w:color w:val="auto"/>
          <w:spacing w:val="-5"/>
          <w:sz w:val="24"/>
          <w:szCs w:val="24"/>
        </w:rPr>
        <w:t xml:space="preserve"> </w:t>
      </w:r>
      <w:r w:rsidRPr="00EE345D">
        <w:rPr>
          <w:b/>
          <w:bCs/>
          <w:color w:val="auto"/>
          <w:sz w:val="24"/>
          <w:szCs w:val="24"/>
        </w:rPr>
        <w:t>their</w:t>
      </w:r>
      <w:r w:rsidRPr="00EE345D">
        <w:rPr>
          <w:b/>
          <w:bCs/>
          <w:color w:val="auto"/>
          <w:spacing w:val="-5"/>
          <w:sz w:val="24"/>
          <w:szCs w:val="24"/>
        </w:rPr>
        <w:t xml:space="preserve"> </w:t>
      </w:r>
      <w:r w:rsidRPr="00EE345D">
        <w:rPr>
          <w:b/>
          <w:bCs/>
          <w:color w:val="auto"/>
          <w:sz w:val="24"/>
          <w:szCs w:val="24"/>
        </w:rPr>
        <w:t>personal</w:t>
      </w:r>
      <w:r w:rsidRPr="00EE345D">
        <w:rPr>
          <w:b/>
          <w:bCs/>
          <w:color w:val="auto"/>
          <w:spacing w:val="-5"/>
          <w:sz w:val="24"/>
          <w:szCs w:val="24"/>
        </w:rPr>
        <w:t xml:space="preserve"> </w:t>
      </w:r>
      <w:r w:rsidRPr="00EE345D">
        <w:rPr>
          <w:b/>
          <w:bCs/>
          <w:color w:val="auto"/>
          <w:sz w:val="24"/>
          <w:szCs w:val="24"/>
        </w:rPr>
        <w:t>outcomes/standard</w:t>
      </w:r>
      <w:r w:rsidRPr="00EE345D">
        <w:rPr>
          <w:b/>
          <w:bCs/>
          <w:color w:val="auto"/>
          <w:spacing w:val="-5"/>
          <w:sz w:val="24"/>
          <w:szCs w:val="24"/>
        </w:rPr>
        <w:t xml:space="preserve"> </w:t>
      </w:r>
      <w:r w:rsidRPr="00EE345D">
        <w:rPr>
          <w:b/>
          <w:bCs/>
          <w:color w:val="auto"/>
          <w:sz w:val="24"/>
          <w:szCs w:val="24"/>
        </w:rPr>
        <w:t>of</w:t>
      </w:r>
      <w:r w:rsidRPr="00EE345D">
        <w:rPr>
          <w:b/>
          <w:bCs/>
          <w:color w:val="auto"/>
          <w:spacing w:val="-5"/>
          <w:sz w:val="24"/>
          <w:szCs w:val="24"/>
        </w:rPr>
        <w:t xml:space="preserve"> </w:t>
      </w:r>
      <w:r w:rsidRPr="00EE345D">
        <w:rPr>
          <w:b/>
          <w:bCs/>
          <w:color w:val="auto"/>
          <w:sz w:val="24"/>
          <w:szCs w:val="24"/>
        </w:rPr>
        <w:t>care</w:t>
      </w:r>
      <w:r w:rsidRPr="00EE345D">
        <w:rPr>
          <w:b/>
          <w:bCs/>
          <w:color w:val="auto"/>
          <w:spacing w:val="-5"/>
          <w:sz w:val="24"/>
          <w:szCs w:val="24"/>
        </w:rPr>
        <w:t xml:space="preserve"> </w:t>
      </w:r>
      <w:r w:rsidRPr="00EE345D">
        <w:rPr>
          <w:b/>
          <w:bCs/>
          <w:color w:val="auto"/>
          <w:sz w:val="24"/>
          <w:szCs w:val="24"/>
        </w:rPr>
        <w:t xml:space="preserve">and </w:t>
      </w:r>
      <w:r w:rsidRPr="00EE345D">
        <w:rPr>
          <w:b/>
          <w:bCs/>
          <w:color w:val="auto"/>
          <w:spacing w:val="-2"/>
          <w:sz w:val="24"/>
          <w:szCs w:val="24"/>
        </w:rPr>
        <w:t>support:</w:t>
      </w:r>
    </w:p>
    <w:p w14:paraId="2996EC47" w14:textId="77777777" w:rsidR="00EE345D" w:rsidRDefault="00EE345D" w:rsidP="00EE345D">
      <w:pPr>
        <w:pStyle w:val="BodyText"/>
        <w:spacing w:before="250"/>
        <w:ind w:left="100" w:right="97"/>
        <w:jc w:val="both"/>
      </w:pPr>
      <w:r>
        <w:t>When providing the care service, care workers will strive to focus on well-being, providing services that are designed around the service user’s needs, wishes, preferences and desires, rather than being dominated by procedure and routine.</w:t>
      </w:r>
    </w:p>
    <w:p w14:paraId="1DF31AC4" w14:textId="77777777" w:rsidR="00EE345D" w:rsidRDefault="00EE345D" w:rsidP="00EE345D">
      <w:pPr>
        <w:pStyle w:val="BodyText"/>
      </w:pPr>
    </w:p>
    <w:p w14:paraId="125699D0" w14:textId="370256B8" w:rsidR="00EE345D" w:rsidRDefault="00EE345D" w:rsidP="00EE345D">
      <w:pPr>
        <w:pStyle w:val="BodyText"/>
        <w:ind w:left="100" w:right="96"/>
        <w:jc w:val="both"/>
      </w:pPr>
      <w:r>
        <w:t>A holistic approach to well-being will be taken when supporting individuals to achieve well-being in every aspect of their lives. Service users will receive a care service that puts</w:t>
      </w:r>
      <w:r>
        <w:rPr>
          <w:spacing w:val="-5"/>
        </w:rPr>
        <w:t xml:space="preserve"> </w:t>
      </w:r>
      <w:r>
        <w:t>them</w:t>
      </w:r>
      <w:r>
        <w:rPr>
          <w:spacing w:val="-5"/>
        </w:rPr>
        <w:t xml:space="preserve"> </w:t>
      </w:r>
      <w:r>
        <w:t>at</w:t>
      </w:r>
      <w:r>
        <w:rPr>
          <w:spacing w:val="-5"/>
        </w:rPr>
        <w:t xml:space="preserve"> </w:t>
      </w:r>
      <w:r>
        <w:t>the</w:t>
      </w:r>
      <w:r>
        <w:rPr>
          <w:spacing w:val="-5"/>
        </w:rPr>
        <w:t xml:space="preserve"> </w:t>
      </w:r>
      <w:r>
        <w:t>centre</w:t>
      </w:r>
      <w:r>
        <w:rPr>
          <w:spacing w:val="-5"/>
        </w:rPr>
        <w:t xml:space="preserve"> </w:t>
      </w:r>
      <w:r>
        <w:t>of</w:t>
      </w:r>
      <w:r>
        <w:rPr>
          <w:spacing w:val="-5"/>
        </w:rPr>
        <w:t xml:space="preserve"> </w:t>
      </w:r>
      <w:r w:rsidR="0019251F">
        <w:t>care</w:t>
      </w:r>
      <w:r>
        <w:rPr>
          <w:spacing w:val="-5"/>
        </w:rPr>
        <w:t xml:space="preserve"> </w:t>
      </w:r>
      <w:r>
        <w:t>and</w:t>
      </w:r>
      <w:r>
        <w:rPr>
          <w:spacing w:val="-5"/>
        </w:rPr>
        <w:t xml:space="preserve"> </w:t>
      </w:r>
      <w:r>
        <w:t>support,</w:t>
      </w:r>
      <w:r>
        <w:rPr>
          <w:spacing w:val="-5"/>
        </w:rPr>
        <w:t xml:space="preserve"> </w:t>
      </w:r>
      <w:r>
        <w:t>enabling</w:t>
      </w:r>
      <w:r>
        <w:rPr>
          <w:spacing w:val="-5"/>
        </w:rPr>
        <w:t xml:space="preserve"> </w:t>
      </w:r>
      <w:r>
        <w:t>them</w:t>
      </w:r>
      <w:r>
        <w:rPr>
          <w:spacing w:val="-5"/>
        </w:rPr>
        <w:t xml:space="preserve"> </w:t>
      </w:r>
      <w:r>
        <w:t>to</w:t>
      </w:r>
      <w:r>
        <w:rPr>
          <w:spacing w:val="-5"/>
        </w:rPr>
        <w:t xml:space="preserve"> </w:t>
      </w:r>
      <w:r>
        <w:t>exercise</w:t>
      </w:r>
      <w:r>
        <w:rPr>
          <w:spacing w:val="-5"/>
        </w:rPr>
        <w:t xml:space="preserve"> </w:t>
      </w:r>
      <w:r>
        <w:t>voice</w:t>
      </w:r>
      <w:r>
        <w:rPr>
          <w:spacing w:val="-5"/>
        </w:rPr>
        <w:t xml:space="preserve"> </w:t>
      </w:r>
      <w:r>
        <w:t>and control over the process and outcomes that will help them achieve well-being.</w:t>
      </w:r>
    </w:p>
    <w:p w14:paraId="1F57746A" w14:textId="77777777" w:rsidR="00EE345D" w:rsidRDefault="00EE345D" w:rsidP="00EE345D">
      <w:pPr>
        <w:pStyle w:val="BodyText"/>
        <w:spacing w:before="5"/>
      </w:pPr>
    </w:p>
    <w:p w14:paraId="7919D4A8" w14:textId="77777777" w:rsidR="00EE345D" w:rsidRDefault="00EE345D" w:rsidP="00EE345D">
      <w:pPr>
        <w:pStyle w:val="BodyText"/>
        <w:spacing w:line="237" w:lineRule="auto"/>
        <w:ind w:left="100" w:right="91"/>
        <w:jc w:val="both"/>
      </w:pPr>
      <w:r>
        <w:t>The organisation will collaborate with service users, and other such stakeholders, when required, in the design and delivery of support services.</w:t>
      </w:r>
    </w:p>
    <w:p w14:paraId="6F001C2D" w14:textId="77777777" w:rsidR="00EE345D" w:rsidRDefault="00EE345D" w:rsidP="00EE345D">
      <w:pPr>
        <w:pStyle w:val="BodyText"/>
        <w:spacing w:before="2"/>
      </w:pPr>
    </w:p>
    <w:p w14:paraId="7245E0F5" w14:textId="77777777" w:rsidR="00EE345D" w:rsidRDefault="00EE345D" w:rsidP="00EE345D">
      <w:pPr>
        <w:pStyle w:val="BodyText"/>
        <w:ind w:left="100" w:right="93"/>
        <w:jc w:val="both"/>
      </w:pPr>
      <w:r>
        <w:t>The organisation has accessible and proactive leadership and works in partnership with other relevant agencies and organisations, the organisation promotes an open, honest and accountable culture. As an organisation employing social care workers, the provider ensures those seeking to enter into its social care workforce are suitable and fully understand their role and responsibility, the organisation supports its social care</w:t>
      </w:r>
      <w:r>
        <w:rPr>
          <w:spacing w:val="-15"/>
        </w:rPr>
        <w:t xml:space="preserve"> </w:t>
      </w:r>
      <w:r>
        <w:t>workforce</w:t>
      </w:r>
      <w:r>
        <w:rPr>
          <w:spacing w:val="-15"/>
        </w:rPr>
        <w:t xml:space="preserve"> </w:t>
      </w:r>
      <w:r>
        <w:t>by</w:t>
      </w:r>
      <w:r>
        <w:rPr>
          <w:spacing w:val="-15"/>
        </w:rPr>
        <w:t xml:space="preserve"> </w:t>
      </w:r>
      <w:r>
        <w:t>having</w:t>
      </w:r>
      <w:r>
        <w:rPr>
          <w:spacing w:val="-15"/>
        </w:rPr>
        <w:t xml:space="preserve"> </w:t>
      </w:r>
      <w:r>
        <w:t>in</w:t>
      </w:r>
      <w:r>
        <w:rPr>
          <w:spacing w:val="-15"/>
        </w:rPr>
        <w:t xml:space="preserve"> </w:t>
      </w:r>
      <w:r>
        <w:t>place</w:t>
      </w:r>
      <w:r>
        <w:rPr>
          <w:spacing w:val="-15"/>
        </w:rPr>
        <w:t xml:space="preserve"> </w:t>
      </w:r>
      <w:r>
        <w:t>policies,</w:t>
      </w:r>
      <w:r>
        <w:rPr>
          <w:spacing w:val="-15"/>
        </w:rPr>
        <w:t xml:space="preserve"> </w:t>
      </w:r>
      <w:r>
        <w:t>systems,</w:t>
      </w:r>
      <w:r>
        <w:rPr>
          <w:spacing w:val="-15"/>
        </w:rPr>
        <w:t xml:space="preserve"> </w:t>
      </w:r>
      <w:r>
        <w:t>behaviour</w:t>
      </w:r>
      <w:r>
        <w:rPr>
          <w:spacing w:val="-15"/>
        </w:rPr>
        <w:t xml:space="preserve"> </w:t>
      </w:r>
      <w:r>
        <w:t>and</w:t>
      </w:r>
      <w:r>
        <w:rPr>
          <w:spacing w:val="-15"/>
        </w:rPr>
        <w:t xml:space="preserve"> </w:t>
      </w:r>
      <w:r>
        <w:t>practice</w:t>
      </w:r>
      <w:r>
        <w:rPr>
          <w:spacing w:val="-15"/>
        </w:rPr>
        <w:t xml:space="preserve"> </w:t>
      </w:r>
      <w:r>
        <w:t>standards.</w:t>
      </w:r>
    </w:p>
    <w:p w14:paraId="7DD40585" w14:textId="77777777" w:rsidR="00EE345D" w:rsidRDefault="00EE345D" w:rsidP="00EE345D">
      <w:pPr>
        <w:pStyle w:val="BodyText"/>
        <w:spacing w:before="2"/>
      </w:pPr>
    </w:p>
    <w:p w14:paraId="49E4BC85" w14:textId="5B609C12" w:rsidR="00EE345D" w:rsidRDefault="00EE345D" w:rsidP="00EE345D">
      <w:pPr>
        <w:pStyle w:val="BodyText"/>
        <w:spacing w:before="1" w:line="237" w:lineRule="auto"/>
        <w:ind w:left="100" w:right="91"/>
        <w:jc w:val="both"/>
      </w:pPr>
      <w:r>
        <w:t xml:space="preserve">The organisation provides support to its workforce by way of learning, development and opportunities that </w:t>
      </w:r>
      <w:r w:rsidR="0019251F">
        <w:t>enable</w:t>
      </w:r>
      <w:r>
        <w:t xml:space="preserve"> further development of knowledge and skill.</w:t>
      </w:r>
    </w:p>
    <w:p w14:paraId="6721283C" w14:textId="77777777" w:rsidR="00EE345D" w:rsidRDefault="00EE345D" w:rsidP="00EE345D">
      <w:pPr>
        <w:pStyle w:val="BodyText"/>
        <w:spacing w:before="2"/>
      </w:pPr>
    </w:p>
    <w:p w14:paraId="7E11718A" w14:textId="77777777" w:rsidR="00EE345D" w:rsidRDefault="00EE345D" w:rsidP="00EE345D">
      <w:pPr>
        <w:pStyle w:val="BodyText"/>
        <w:ind w:left="100" w:right="93"/>
        <w:jc w:val="both"/>
      </w:pPr>
      <w:r>
        <w:t>Safe recruitment practices and a workforce which is skilled and confident, supported by policies, procedures and systems are the key components in supporting people to achieve their best possible outcomes and provide care and support in a way that protects, promotes and maintains independence, safety and well-being.</w:t>
      </w:r>
    </w:p>
    <w:p w14:paraId="37E3D638" w14:textId="77777777" w:rsidR="00EE345D" w:rsidRDefault="00EE345D" w:rsidP="00EE345D">
      <w:pPr>
        <w:pStyle w:val="BodyText"/>
        <w:ind w:left="100" w:right="93"/>
        <w:jc w:val="both"/>
      </w:pPr>
    </w:p>
    <w:p w14:paraId="71381EA8" w14:textId="2F5663E8" w:rsidR="00553E87" w:rsidRDefault="00553E87" w:rsidP="00053254">
      <w:pPr>
        <w:pStyle w:val="BodyText"/>
        <w:ind w:left="100"/>
      </w:pPr>
      <w:r>
        <w:t xml:space="preserve">The organisation has a set of core </w:t>
      </w:r>
      <w:r w:rsidR="0019251F">
        <w:t>values</w:t>
      </w:r>
      <w:r>
        <w:t xml:space="preserve"> that remain at the heart of the service it</w:t>
      </w:r>
      <w:r>
        <w:rPr>
          <w:spacing w:val="80"/>
        </w:rPr>
        <w:t xml:space="preserve"> </w:t>
      </w:r>
      <w:r>
        <w:rPr>
          <w:spacing w:val="-2"/>
        </w:rPr>
        <w:t>provides:</w:t>
      </w:r>
    </w:p>
    <w:p w14:paraId="53FE3314" w14:textId="77777777" w:rsidR="0030530F" w:rsidRDefault="00685351" w:rsidP="00553E87">
      <w:pPr>
        <w:pStyle w:val="BodyText"/>
        <w:rPr>
          <w:rFonts w:ascii="Arial"/>
          <w:b/>
        </w:rPr>
      </w:pPr>
      <w:r>
        <w:rPr>
          <w:rFonts w:ascii="Arial"/>
          <w:b/>
        </w:rPr>
        <w:t xml:space="preserve">              </w:t>
      </w:r>
    </w:p>
    <w:p w14:paraId="55C3EE8B" w14:textId="5D05412F" w:rsidR="00553E87" w:rsidRDefault="00326CFC" w:rsidP="00553E87">
      <w:pPr>
        <w:pStyle w:val="BodyText"/>
        <w:rPr>
          <w:rFonts w:ascii="Arial"/>
          <w:b/>
        </w:rPr>
      </w:pPr>
      <w:r>
        <w:rPr>
          <w:rFonts w:ascii="Arial"/>
          <w:b/>
        </w:rPr>
        <w:t xml:space="preserve">              </w:t>
      </w:r>
      <w:r w:rsidR="00685351">
        <w:rPr>
          <w:rFonts w:ascii="Arial"/>
          <w:b/>
        </w:rPr>
        <w:t>Privacy</w:t>
      </w:r>
    </w:p>
    <w:p w14:paraId="57CA8327" w14:textId="7926473B" w:rsidR="00685351" w:rsidRDefault="00685351" w:rsidP="00553E87">
      <w:pPr>
        <w:pStyle w:val="BodyText"/>
        <w:rPr>
          <w:rFonts w:ascii="Arial"/>
          <w:b/>
        </w:rPr>
      </w:pPr>
      <w:r>
        <w:rPr>
          <w:rFonts w:ascii="Arial"/>
          <w:b/>
        </w:rPr>
        <w:t xml:space="preserve">              Dignity</w:t>
      </w:r>
    </w:p>
    <w:p w14:paraId="08C22C9F" w14:textId="50B7E517" w:rsidR="00685351" w:rsidRDefault="00685351" w:rsidP="00553E87">
      <w:pPr>
        <w:pStyle w:val="BodyText"/>
        <w:rPr>
          <w:rFonts w:ascii="Arial"/>
          <w:b/>
        </w:rPr>
      </w:pPr>
      <w:r>
        <w:rPr>
          <w:rFonts w:ascii="Arial"/>
          <w:b/>
        </w:rPr>
        <w:t xml:space="preserve">              Rights</w:t>
      </w:r>
    </w:p>
    <w:p w14:paraId="5CCF80E9" w14:textId="485582B2" w:rsidR="00685351" w:rsidRDefault="00685351" w:rsidP="00553E87">
      <w:pPr>
        <w:pStyle w:val="BodyText"/>
        <w:rPr>
          <w:rFonts w:ascii="Arial"/>
          <w:b/>
        </w:rPr>
      </w:pPr>
      <w:r>
        <w:rPr>
          <w:rFonts w:ascii="Arial"/>
          <w:b/>
        </w:rPr>
        <w:t xml:space="preserve">              Independence</w:t>
      </w:r>
    </w:p>
    <w:p w14:paraId="41689BEE" w14:textId="38836DCC" w:rsidR="00685351" w:rsidRDefault="00685351" w:rsidP="00553E87">
      <w:pPr>
        <w:pStyle w:val="BodyText"/>
        <w:rPr>
          <w:rFonts w:ascii="Arial"/>
          <w:b/>
        </w:rPr>
      </w:pPr>
      <w:r>
        <w:rPr>
          <w:rFonts w:ascii="Arial"/>
          <w:b/>
        </w:rPr>
        <w:t xml:space="preserve">              </w:t>
      </w:r>
      <w:r w:rsidR="00F40FCD">
        <w:rPr>
          <w:rFonts w:ascii="Arial"/>
          <w:b/>
        </w:rPr>
        <w:t>Choice</w:t>
      </w:r>
    </w:p>
    <w:p w14:paraId="267FA492" w14:textId="09851895" w:rsidR="00F40FCD" w:rsidRDefault="00F40FCD" w:rsidP="00553E87">
      <w:pPr>
        <w:pStyle w:val="BodyText"/>
        <w:rPr>
          <w:rFonts w:ascii="Arial"/>
          <w:b/>
        </w:rPr>
      </w:pPr>
      <w:r>
        <w:rPr>
          <w:rFonts w:ascii="Arial"/>
          <w:b/>
        </w:rPr>
        <w:t xml:space="preserve">              Fulfilment</w:t>
      </w:r>
    </w:p>
    <w:p w14:paraId="2BDDBB80" w14:textId="77777777" w:rsidR="00F40FCD" w:rsidRDefault="00F40FCD" w:rsidP="00553E87">
      <w:pPr>
        <w:pStyle w:val="BodyText"/>
        <w:rPr>
          <w:rFonts w:ascii="Arial"/>
          <w:b/>
        </w:rPr>
      </w:pPr>
    </w:p>
    <w:p w14:paraId="58A32CF3" w14:textId="77777777" w:rsidR="00553E87" w:rsidRDefault="00553E87" w:rsidP="00553E87">
      <w:pPr>
        <w:pStyle w:val="BodyText"/>
        <w:ind w:left="100"/>
      </w:pPr>
      <w:r>
        <w:t>Principles</w:t>
      </w:r>
      <w:r>
        <w:rPr>
          <w:spacing w:val="80"/>
        </w:rPr>
        <w:t xml:space="preserve"> </w:t>
      </w:r>
      <w:r>
        <w:t>of</w:t>
      </w:r>
      <w:r>
        <w:rPr>
          <w:spacing w:val="80"/>
        </w:rPr>
        <w:t xml:space="preserve"> </w:t>
      </w:r>
      <w:r>
        <w:t>the</w:t>
      </w:r>
      <w:r>
        <w:rPr>
          <w:spacing w:val="80"/>
        </w:rPr>
        <w:t xml:space="preserve"> </w:t>
      </w:r>
      <w:r>
        <w:t>Social</w:t>
      </w:r>
      <w:r>
        <w:rPr>
          <w:spacing w:val="80"/>
        </w:rPr>
        <w:t xml:space="preserve"> </w:t>
      </w:r>
      <w:r>
        <w:t>Services</w:t>
      </w:r>
      <w:r>
        <w:rPr>
          <w:spacing w:val="80"/>
        </w:rPr>
        <w:t xml:space="preserve"> </w:t>
      </w:r>
      <w:r>
        <w:t>and</w:t>
      </w:r>
      <w:r>
        <w:rPr>
          <w:spacing w:val="80"/>
        </w:rPr>
        <w:t xml:space="preserve"> </w:t>
      </w:r>
      <w:r>
        <w:t>Well</w:t>
      </w:r>
      <w:r>
        <w:rPr>
          <w:spacing w:val="80"/>
        </w:rPr>
        <w:t xml:space="preserve"> </w:t>
      </w:r>
      <w:r>
        <w:t>Being</w:t>
      </w:r>
      <w:r>
        <w:rPr>
          <w:spacing w:val="80"/>
        </w:rPr>
        <w:t xml:space="preserve"> </w:t>
      </w:r>
      <w:r>
        <w:t>(Wales)</w:t>
      </w:r>
      <w:r>
        <w:rPr>
          <w:spacing w:val="80"/>
        </w:rPr>
        <w:t xml:space="preserve"> </w:t>
      </w:r>
      <w:r>
        <w:t>Act,</w:t>
      </w:r>
      <w:r>
        <w:rPr>
          <w:spacing w:val="80"/>
        </w:rPr>
        <w:t xml:space="preserve"> </w:t>
      </w:r>
      <w:r>
        <w:t>underpin</w:t>
      </w:r>
      <w:r>
        <w:rPr>
          <w:spacing w:val="80"/>
        </w:rPr>
        <w:t xml:space="preserve"> </w:t>
      </w:r>
      <w:r>
        <w:t>the organisation's core values, these principles are:</w:t>
      </w:r>
    </w:p>
    <w:p w14:paraId="07005A0C" w14:textId="77777777" w:rsidR="00553E87" w:rsidRDefault="00553E87" w:rsidP="00553E87">
      <w:pPr>
        <w:pStyle w:val="BodyText"/>
      </w:pPr>
    </w:p>
    <w:p w14:paraId="709082A1" w14:textId="1A6C3D7B" w:rsidR="009A6953" w:rsidRDefault="00F40FCD" w:rsidP="009A6953">
      <w:pPr>
        <w:pStyle w:val="BodyText"/>
        <w:rPr>
          <w:rFonts w:ascii="Arial"/>
          <w:b/>
        </w:rPr>
      </w:pPr>
      <w:r>
        <w:t xml:space="preserve">             </w:t>
      </w:r>
      <w:r w:rsidR="009A6953">
        <w:rPr>
          <w:rFonts w:ascii="Arial"/>
          <w:b/>
        </w:rPr>
        <w:t>Well-being</w:t>
      </w:r>
    </w:p>
    <w:p w14:paraId="72F03BBE" w14:textId="072046E6" w:rsidR="009A6953" w:rsidRDefault="009A6953" w:rsidP="009A6953">
      <w:pPr>
        <w:pStyle w:val="BodyText"/>
        <w:rPr>
          <w:rFonts w:ascii="Arial"/>
          <w:b/>
        </w:rPr>
      </w:pPr>
      <w:r>
        <w:rPr>
          <w:rFonts w:ascii="Arial"/>
          <w:b/>
        </w:rPr>
        <w:t xml:space="preserve">             Early intervention and prevention</w:t>
      </w:r>
    </w:p>
    <w:p w14:paraId="0530DF8A" w14:textId="1A16D524" w:rsidR="009A6953" w:rsidRDefault="009A6953" w:rsidP="009A6953">
      <w:pPr>
        <w:pStyle w:val="BodyText"/>
        <w:rPr>
          <w:rFonts w:ascii="Arial"/>
          <w:b/>
        </w:rPr>
      </w:pPr>
      <w:r>
        <w:rPr>
          <w:rFonts w:ascii="Arial"/>
          <w:b/>
        </w:rPr>
        <w:t xml:space="preserve">             </w:t>
      </w:r>
      <w:r w:rsidR="00C045EE">
        <w:rPr>
          <w:rFonts w:ascii="Arial"/>
          <w:b/>
        </w:rPr>
        <w:t>Voice &amp; Control</w:t>
      </w:r>
    </w:p>
    <w:p w14:paraId="3EFC59D2" w14:textId="5C8B2389" w:rsidR="009A6953" w:rsidRDefault="009A6953" w:rsidP="009A6953">
      <w:pPr>
        <w:pStyle w:val="BodyText"/>
        <w:rPr>
          <w:rFonts w:ascii="Arial"/>
          <w:b/>
        </w:rPr>
      </w:pPr>
      <w:r>
        <w:rPr>
          <w:rFonts w:ascii="Arial"/>
          <w:b/>
        </w:rPr>
        <w:t xml:space="preserve">             </w:t>
      </w:r>
      <w:r w:rsidR="007434E1">
        <w:rPr>
          <w:rFonts w:ascii="Arial"/>
          <w:b/>
        </w:rPr>
        <w:t>Co-production</w:t>
      </w:r>
    </w:p>
    <w:p w14:paraId="720E98F7" w14:textId="60A038D9" w:rsidR="009A6953" w:rsidRDefault="009A6953" w:rsidP="009A6953">
      <w:pPr>
        <w:pStyle w:val="BodyText"/>
        <w:rPr>
          <w:rFonts w:ascii="Arial"/>
          <w:b/>
        </w:rPr>
      </w:pPr>
      <w:r>
        <w:rPr>
          <w:rFonts w:ascii="Arial"/>
          <w:b/>
        </w:rPr>
        <w:t xml:space="preserve">             </w:t>
      </w:r>
      <w:r w:rsidR="007434E1">
        <w:rPr>
          <w:rFonts w:ascii="Arial"/>
          <w:b/>
        </w:rPr>
        <w:t>Multi</w:t>
      </w:r>
      <w:r w:rsidR="00E4608D">
        <w:rPr>
          <w:rFonts w:ascii="Arial"/>
          <w:b/>
        </w:rPr>
        <w:t>-agency working</w:t>
      </w:r>
    </w:p>
    <w:p w14:paraId="26A84B6D" w14:textId="74367EE3" w:rsidR="00E4608D" w:rsidRDefault="00E4608D" w:rsidP="009A6953">
      <w:pPr>
        <w:pStyle w:val="BodyText"/>
        <w:rPr>
          <w:rFonts w:ascii="Arial"/>
          <w:b/>
        </w:rPr>
      </w:pPr>
      <w:r>
        <w:rPr>
          <w:rFonts w:ascii="Arial"/>
          <w:b/>
        </w:rPr>
        <w:t xml:space="preserve">             Collaborative</w:t>
      </w:r>
    </w:p>
    <w:p w14:paraId="350F271B" w14:textId="49DB8B67" w:rsidR="009A6953" w:rsidRDefault="009A6953" w:rsidP="009A6953">
      <w:pPr>
        <w:pStyle w:val="BodyText"/>
        <w:rPr>
          <w:rFonts w:ascii="Arial"/>
          <w:b/>
        </w:rPr>
      </w:pPr>
      <w:r>
        <w:rPr>
          <w:rFonts w:ascii="Arial"/>
          <w:b/>
        </w:rPr>
        <w:t xml:space="preserve">       </w:t>
      </w:r>
    </w:p>
    <w:p w14:paraId="6E625415" w14:textId="77777777" w:rsidR="00406D42" w:rsidRDefault="00406D42" w:rsidP="009A6953">
      <w:pPr>
        <w:pStyle w:val="BodyText"/>
        <w:rPr>
          <w:rFonts w:ascii="Arial"/>
          <w:b/>
        </w:rPr>
      </w:pPr>
    </w:p>
    <w:p w14:paraId="41256BB7" w14:textId="77777777" w:rsidR="00406D42" w:rsidRDefault="00406D42" w:rsidP="009A6953">
      <w:pPr>
        <w:pStyle w:val="BodyText"/>
        <w:rPr>
          <w:rFonts w:ascii="Arial"/>
          <w:b/>
        </w:rPr>
      </w:pPr>
    </w:p>
    <w:p w14:paraId="0D8A3775" w14:textId="77777777" w:rsidR="00406D42" w:rsidRDefault="00406D42" w:rsidP="009A6953">
      <w:pPr>
        <w:pStyle w:val="BodyText"/>
        <w:rPr>
          <w:rFonts w:ascii="Arial"/>
          <w:b/>
        </w:rPr>
      </w:pPr>
    </w:p>
    <w:p w14:paraId="27BF64F8" w14:textId="77777777" w:rsidR="00406D42" w:rsidRDefault="00406D42" w:rsidP="009A6953">
      <w:pPr>
        <w:pStyle w:val="BodyText"/>
        <w:rPr>
          <w:rFonts w:ascii="Arial"/>
          <w:b/>
        </w:rPr>
      </w:pPr>
    </w:p>
    <w:p w14:paraId="03A882E0" w14:textId="77777777" w:rsidR="00406D42" w:rsidRDefault="00406D42" w:rsidP="009A6953">
      <w:pPr>
        <w:pStyle w:val="BodyText"/>
        <w:rPr>
          <w:rFonts w:ascii="Arial"/>
          <w:b/>
        </w:rPr>
      </w:pPr>
    </w:p>
    <w:p w14:paraId="2202D96B" w14:textId="215BF587" w:rsidR="00553E87" w:rsidRDefault="00553E87" w:rsidP="00EE345D">
      <w:pPr>
        <w:pStyle w:val="BodyText"/>
        <w:ind w:left="100" w:right="93"/>
        <w:jc w:val="both"/>
      </w:pPr>
    </w:p>
    <w:p w14:paraId="41A0DACE" w14:textId="77777777" w:rsidR="009C3AC3" w:rsidRDefault="009C3AC3" w:rsidP="009C3AC3">
      <w:pPr>
        <w:pStyle w:val="ListParagraph"/>
        <w:widowControl w:val="0"/>
        <w:numPr>
          <w:ilvl w:val="1"/>
          <w:numId w:val="12"/>
        </w:numPr>
        <w:tabs>
          <w:tab w:val="left" w:pos="817"/>
          <w:tab w:val="left" w:pos="820"/>
        </w:tabs>
        <w:autoSpaceDE w:val="0"/>
        <w:autoSpaceDN w:val="0"/>
        <w:spacing w:after="0" w:line="240" w:lineRule="auto"/>
        <w:ind w:left="720" w:right="97"/>
        <w:contextualSpacing w:val="0"/>
        <w:jc w:val="both"/>
        <w:rPr>
          <w:rFonts w:ascii="Arial" w:hAnsi="Arial"/>
          <w:b/>
        </w:rPr>
      </w:pPr>
      <w:r>
        <w:rPr>
          <w:rFonts w:ascii="Arial" w:hAnsi="Arial"/>
          <w:b/>
        </w:rPr>
        <w:t>Details of how the organisation will meet the individual’s language and communication needs, including through the medium of Welsh:</w:t>
      </w:r>
    </w:p>
    <w:p w14:paraId="52F6E07C" w14:textId="77777777" w:rsidR="009C3AC3" w:rsidRDefault="009C3AC3" w:rsidP="009C3AC3">
      <w:pPr>
        <w:pStyle w:val="BodyText"/>
        <w:rPr>
          <w:rFonts w:ascii="Arial"/>
          <w:b/>
        </w:rPr>
      </w:pPr>
    </w:p>
    <w:p w14:paraId="640ED21B" w14:textId="77777777" w:rsidR="009C3AC3" w:rsidRDefault="009C3AC3" w:rsidP="009C3AC3">
      <w:pPr>
        <w:pStyle w:val="BodyText"/>
        <w:ind w:left="100" w:right="92"/>
        <w:jc w:val="both"/>
      </w:pPr>
      <w:r>
        <w:t>The organisation takes reasonable steps to meet the language and communication needs of service users, as such it makes available to service users its documents in alternative formats other than in English, for example in large print, Welsh, and other accessible alternate formats, such as audio, easy read, text phone and SMS.</w:t>
      </w:r>
    </w:p>
    <w:p w14:paraId="279F4694" w14:textId="77777777" w:rsidR="009C3AC3" w:rsidRDefault="009C3AC3" w:rsidP="009C3AC3">
      <w:pPr>
        <w:pStyle w:val="BodyText"/>
        <w:spacing w:before="2"/>
      </w:pPr>
    </w:p>
    <w:p w14:paraId="24635D68" w14:textId="77777777" w:rsidR="009C3AC3" w:rsidRDefault="009C3AC3" w:rsidP="009C3AC3">
      <w:pPr>
        <w:pStyle w:val="BodyText"/>
        <w:ind w:left="100"/>
      </w:pPr>
      <w:r>
        <w:t>The</w:t>
      </w:r>
      <w:r>
        <w:rPr>
          <w:spacing w:val="-6"/>
        </w:rPr>
        <w:t xml:space="preserve"> </w:t>
      </w:r>
      <w:r>
        <w:t>organisation</w:t>
      </w:r>
      <w:r>
        <w:rPr>
          <w:spacing w:val="-5"/>
        </w:rPr>
        <w:t xml:space="preserve"> </w:t>
      </w:r>
      <w:r>
        <w:t>makes</w:t>
      </w:r>
      <w:r>
        <w:rPr>
          <w:spacing w:val="-5"/>
        </w:rPr>
        <w:t xml:space="preserve"> </w:t>
      </w:r>
      <w:r>
        <w:t>provision</w:t>
      </w:r>
      <w:r>
        <w:rPr>
          <w:spacing w:val="-5"/>
        </w:rPr>
        <w:t xml:space="preserve"> </w:t>
      </w:r>
      <w:r>
        <w:t>to</w:t>
      </w:r>
      <w:r>
        <w:rPr>
          <w:spacing w:val="-5"/>
        </w:rPr>
        <w:t xml:space="preserve"> </w:t>
      </w:r>
      <w:r>
        <w:t>the</w:t>
      </w:r>
      <w:r>
        <w:rPr>
          <w:spacing w:val="-7"/>
        </w:rPr>
        <w:t xml:space="preserve"> </w:t>
      </w:r>
      <w:r>
        <w:t>Welsh</w:t>
      </w:r>
      <w:r>
        <w:rPr>
          <w:spacing w:val="-6"/>
        </w:rPr>
        <w:t xml:space="preserve"> </w:t>
      </w:r>
      <w:r>
        <w:t>language</w:t>
      </w:r>
      <w:r>
        <w:rPr>
          <w:spacing w:val="-5"/>
        </w:rPr>
        <w:t xml:space="preserve"> </w:t>
      </w:r>
      <w:r>
        <w:t>offer</w:t>
      </w:r>
      <w:r>
        <w:rPr>
          <w:spacing w:val="-5"/>
        </w:rPr>
        <w:t xml:space="preserve"> </w:t>
      </w:r>
      <w:r>
        <w:t>to</w:t>
      </w:r>
      <w:r>
        <w:rPr>
          <w:spacing w:val="-5"/>
        </w:rPr>
        <w:t xml:space="preserve"> </w:t>
      </w:r>
      <w:r>
        <w:t>the</w:t>
      </w:r>
      <w:r>
        <w:rPr>
          <w:spacing w:val="-5"/>
        </w:rPr>
        <w:t xml:space="preserve"> </w:t>
      </w:r>
      <w:r>
        <w:t>extent</w:t>
      </w:r>
      <w:r>
        <w:rPr>
          <w:spacing w:val="-5"/>
        </w:rPr>
        <w:t xml:space="preserve"> </w:t>
      </w:r>
      <w:r>
        <w:t>that</w:t>
      </w:r>
      <w:r>
        <w:rPr>
          <w:spacing w:val="-5"/>
        </w:rPr>
        <w:t xml:space="preserve"> it:</w:t>
      </w:r>
    </w:p>
    <w:p w14:paraId="130316C1" w14:textId="77777777" w:rsidR="009C3AC3" w:rsidRDefault="009C3AC3" w:rsidP="009C3AC3">
      <w:pPr>
        <w:pStyle w:val="ListParagraph"/>
        <w:widowControl w:val="0"/>
        <w:numPr>
          <w:ilvl w:val="0"/>
          <w:numId w:val="15"/>
        </w:numPr>
        <w:tabs>
          <w:tab w:val="left" w:pos="818"/>
        </w:tabs>
        <w:autoSpaceDE w:val="0"/>
        <w:autoSpaceDN w:val="0"/>
        <w:spacing w:before="251" w:after="0" w:line="240" w:lineRule="auto"/>
        <w:ind w:left="818" w:hanging="718"/>
        <w:contextualSpacing w:val="0"/>
        <w:jc w:val="both"/>
      </w:pPr>
      <w:r>
        <w:t>Notifies</w:t>
      </w:r>
      <w:r>
        <w:rPr>
          <w:spacing w:val="-6"/>
        </w:rPr>
        <w:t xml:space="preserve"> </w:t>
      </w:r>
      <w:r>
        <w:t>its</w:t>
      </w:r>
      <w:r>
        <w:rPr>
          <w:spacing w:val="-6"/>
        </w:rPr>
        <w:t xml:space="preserve"> </w:t>
      </w:r>
      <w:r>
        <w:t>workforce</w:t>
      </w:r>
      <w:r>
        <w:rPr>
          <w:spacing w:val="-6"/>
        </w:rPr>
        <w:t xml:space="preserve"> </w:t>
      </w:r>
      <w:r>
        <w:t>of</w:t>
      </w:r>
      <w:r>
        <w:rPr>
          <w:spacing w:val="-6"/>
        </w:rPr>
        <w:t xml:space="preserve"> </w:t>
      </w:r>
      <w:r>
        <w:t>English</w:t>
      </w:r>
      <w:r>
        <w:rPr>
          <w:spacing w:val="-6"/>
        </w:rPr>
        <w:t xml:space="preserve"> </w:t>
      </w:r>
      <w:r>
        <w:t>to</w:t>
      </w:r>
      <w:r>
        <w:rPr>
          <w:spacing w:val="-6"/>
        </w:rPr>
        <w:t xml:space="preserve"> </w:t>
      </w:r>
      <w:r>
        <w:t>Welsh</w:t>
      </w:r>
      <w:r>
        <w:rPr>
          <w:spacing w:val="-6"/>
        </w:rPr>
        <w:t xml:space="preserve"> </w:t>
      </w:r>
      <w:r>
        <w:t>translator</w:t>
      </w:r>
      <w:r>
        <w:rPr>
          <w:spacing w:val="-6"/>
        </w:rPr>
        <w:t xml:space="preserve"> </w:t>
      </w:r>
      <w:r>
        <w:t>facilities</w:t>
      </w:r>
      <w:r>
        <w:rPr>
          <w:spacing w:val="-6"/>
        </w:rPr>
        <w:t xml:space="preserve"> </w:t>
      </w:r>
      <w:r>
        <w:t>available</w:t>
      </w:r>
      <w:r>
        <w:rPr>
          <w:spacing w:val="-6"/>
        </w:rPr>
        <w:t xml:space="preserve"> </w:t>
      </w:r>
      <w:r>
        <w:t>to</w:t>
      </w:r>
      <w:r>
        <w:rPr>
          <w:spacing w:val="-6"/>
        </w:rPr>
        <w:t xml:space="preserve"> </w:t>
      </w:r>
      <w:r>
        <w:rPr>
          <w:spacing w:val="-2"/>
        </w:rPr>
        <w:t>them.</w:t>
      </w:r>
    </w:p>
    <w:p w14:paraId="788CB7E3" w14:textId="77777777" w:rsidR="009C3AC3" w:rsidRDefault="009C3AC3" w:rsidP="009C3AC3">
      <w:pPr>
        <w:pStyle w:val="ListParagraph"/>
        <w:widowControl w:val="0"/>
        <w:numPr>
          <w:ilvl w:val="0"/>
          <w:numId w:val="15"/>
        </w:numPr>
        <w:tabs>
          <w:tab w:val="left" w:pos="818"/>
        </w:tabs>
        <w:autoSpaceDE w:val="0"/>
        <w:autoSpaceDN w:val="0"/>
        <w:spacing w:before="2" w:after="0" w:line="251" w:lineRule="exact"/>
        <w:ind w:left="818" w:hanging="718"/>
        <w:contextualSpacing w:val="0"/>
        <w:jc w:val="both"/>
      </w:pPr>
      <w:r>
        <w:t>When</w:t>
      </w:r>
      <w:r>
        <w:rPr>
          <w:spacing w:val="-6"/>
        </w:rPr>
        <w:t xml:space="preserve"> </w:t>
      </w:r>
      <w:r>
        <w:t>sending</w:t>
      </w:r>
      <w:r>
        <w:rPr>
          <w:spacing w:val="-5"/>
        </w:rPr>
        <w:t xml:space="preserve"> </w:t>
      </w:r>
      <w:r>
        <w:t>e-mails,</w:t>
      </w:r>
      <w:r>
        <w:rPr>
          <w:spacing w:val="-6"/>
        </w:rPr>
        <w:t xml:space="preserve"> </w:t>
      </w:r>
      <w:r>
        <w:t>disclaimers</w:t>
      </w:r>
      <w:r>
        <w:rPr>
          <w:spacing w:val="-5"/>
        </w:rPr>
        <w:t xml:space="preserve"> </w:t>
      </w:r>
      <w:r>
        <w:t>are</w:t>
      </w:r>
      <w:r>
        <w:rPr>
          <w:spacing w:val="-6"/>
        </w:rPr>
        <w:t xml:space="preserve"> </w:t>
      </w:r>
      <w:r>
        <w:t>provided</w:t>
      </w:r>
      <w:r>
        <w:rPr>
          <w:spacing w:val="-5"/>
        </w:rPr>
        <w:t xml:space="preserve"> </w:t>
      </w:r>
      <w:r>
        <w:t>in</w:t>
      </w:r>
      <w:r>
        <w:rPr>
          <w:spacing w:val="-6"/>
        </w:rPr>
        <w:t xml:space="preserve"> </w:t>
      </w:r>
      <w:r>
        <w:t>both</w:t>
      </w:r>
      <w:r>
        <w:rPr>
          <w:spacing w:val="-5"/>
        </w:rPr>
        <w:t xml:space="preserve"> </w:t>
      </w:r>
      <w:r>
        <w:t>Welsh</w:t>
      </w:r>
      <w:r>
        <w:rPr>
          <w:spacing w:val="-5"/>
        </w:rPr>
        <w:t xml:space="preserve"> </w:t>
      </w:r>
      <w:r>
        <w:t>and</w:t>
      </w:r>
      <w:r>
        <w:rPr>
          <w:spacing w:val="-5"/>
        </w:rPr>
        <w:t xml:space="preserve"> </w:t>
      </w:r>
      <w:r>
        <w:rPr>
          <w:spacing w:val="-2"/>
        </w:rPr>
        <w:t>English.</w:t>
      </w:r>
    </w:p>
    <w:p w14:paraId="49776E22" w14:textId="77777777" w:rsidR="009C3AC3" w:rsidRDefault="009C3AC3" w:rsidP="009C3AC3">
      <w:pPr>
        <w:pStyle w:val="ListParagraph"/>
        <w:widowControl w:val="0"/>
        <w:numPr>
          <w:ilvl w:val="0"/>
          <w:numId w:val="15"/>
        </w:numPr>
        <w:tabs>
          <w:tab w:val="left" w:pos="818"/>
          <w:tab w:val="left" w:pos="820"/>
        </w:tabs>
        <w:autoSpaceDE w:val="0"/>
        <w:autoSpaceDN w:val="0"/>
        <w:spacing w:after="0" w:line="240" w:lineRule="auto"/>
        <w:ind w:right="94"/>
        <w:contextualSpacing w:val="0"/>
        <w:jc w:val="both"/>
      </w:pPr>
      <w:r>
        <w:t>Asks</w:t>
      </w:r>
      <w:r>
        <w:rPr>
          <w:spacing w:val="-14"/>
        </w:rPr>
        <w:t xml:space="preserve"> </w:t>
      </w:r>
      <w:r>
        <w:t>all</w:t>
      </w:r>
      <w:r>
        <w:rPr>
          <w:spacing w:val="-14"/>
        </w:rPr>
        <w:t xml:space="preserve"> </w:t>
      </w:r>
      <w:r>
        <w:t>service</w:t>
      </w:r>
      <w:r>
        <w:rPr>
          <w:spacing w:val="-14"/>
        </w:rPr>
        <w:t xml:space="preserve"> </w:t>
      </w:r>
      <w:r>
        <w:t>users</w:t>
      </w:r>
      <w:r>
        <w:rPr>
          <w:spacing w:val="-14"/>
        </w:rPr>
        <w:t xml:space="preserve"> </w:t>
      </w:r>
      <w:r>
        <w:t>what</w:t>
      </w:r>
      <w:r>
        <w:rPr>
          <w:spacing w:val="-14"/>
        </w:rPr>
        <w:t xml:space="preserve"> </w:t>
      </w:r>
      <w:r>
        <w:t>their</w:t>
      </w:r>
      <w:r>
        <w:rPr>
          <w:spacing w:val="-14"/>
        </w:rPr>
        <w:t xml:space="preserve"> </w:t>
      </w:r>
      <w:r>
        <w:t>first</w:t>
      </w:r>
      <w:r>
        <w:rPr>
          <w:spacing w:val="-14"/>
        </w:rPr>
        <w:t xml:space="preserve"> </w:t>
      </w:r>
      <w:r>
        <w:t>language</w:t>
      </w:r>
      <w:r>
        <w:rPr>
          <w:spacing w:val="-14"/>
        </w:rPr>
        <w:t xml:space="preserve"> </w:t>
      </w:r>
      <w:r>
        <w:t>is</w:t>
      </w:r>
      <w:r>
        <w:rPr>
          <w:spacing w:val="-14"/>
        </w:rPr>
        <w:t xml:space="preserve"> </w:t>
      </w:r>
      <w:r>
        <w:t>and</w:t>
      </w:r>
      <w:r>
        <w:rPr>
          <w:spacing w:val="-14"/>
        </w:rPr>
        <w:t xml:space="preserve"> </w:t>
      </w:r>
      <w:r>
        <w:t>records</w:t>
      </w:r>
      <w:r>
        <w:rPr>
          <w:spacing w:val="-14"/>
        </w:rPr>
        <w:t xml:space="preserve"> </w:t>
      </w:r>
      <w:r>
        <w:t>this</w:t>
      </w:r>
      <w:r>
        <w:rPr>
          <w:spacing w:val="-14"/>
        </w:rPr>
        <w:t xml:space="preserve"> </w:t>
      </w:r>
      <w:r>
        <w:t>in</w:t>
      </w:r>
      <w:r>
        <w:rPr>
          <w:spacing w:val="-14"/>
        </w:rPr>
        <w:t xml:space="preserve"> </w:t>
      </w:r>
      <w:r>
        <w:t>their</w:t>
      </w:r>
      <w:r>
        <w:rPr>
          <w:spacing w:val="-14"/>
        </w:rPr>
        <w:t xml:space="preserve"> </w:t>
      </w:r>
      <w:r>
        <w:t>notes, supporting awareness of the service user’s language needs and preferences</w:t>
      </w:r>
    </w:p>
    <w:p w14:paraId="05C8F322" w14:textId="77777777" w:rsidR="009C3AC3" w:rsidRDefault="009C3AC3" w:rsidP="009C3AC3">
      <w:pPr>
        <w:pStyle w:val="ListParagraph"/>
        <w:widowControl w:val="0"/>
        <w:numPr>
          <w:ilvl w:val="0"/>
          <w:numId w:val="15"/>
        </w:numPr>
        <w:tabs>
          <w:tab w:val="left" w:pos="818"/>
          <w:tab w:val="left" w:pos="820"/>
        </w:tabs>
        <w:autoSpaceDE w:val="0"/>
        <w:autoSpaceDN w:val="0"/>
        <w:spacing w:before="1" w:after="0" w:line="240" w:lineRule="auto"/>
        <w:ind w:right="96"/>
        <w:contextualSpacing w:val="0"/>
        <w:jc w:val="both"/>
      </w:pPr>
      <w:r>
        <w:t>Uses a Welsh translation service allowing for the organisation's documents to be made available in the Welsh language</w:t>
      </w:r>
    </w:p>
    <w:p w14:paraId="09241E98" w14:textId="77777777" w:rsidR="009C3AC3" w:rsidRDefault="009C3AC3" w:rsidP="009C3AC3">
      <w:pPr>
        <w:pStyle w:val="ListParagraph"/>
        <w:widowControl w:val="0"/>
        <w:numPr>
          <w:ilvl w:val="0"/>
          <w:numId w:val="15"/>
        </w:numPr>
        <w:tabs>
          <w:tab w:val="left" w:pos="818"/>
          <w:tab w:val="left" w:pos="820"/>
        </w:tabs>
        <w:autoSpaceDE w:val="0"/>
        <w:autoSpaceDN w:val="0"/>
        <w:spacing w:after="0" w:line="240" w:lineRule="auto"/>
        <w:ind w:right="95"/>
        <w:contextualSpacing w:val="0"/>
        <w:jc w:val="both"/>
      </w:pPr>
      <w:r>
        <w:t>Understanding</w:t>
      </w:r>
      <w:r>
        <w:rPr>
          <w:spacing w:val="-4"/>
        </w:rPr>
        <w:t xml:space="preserve"> </w:t>
      </w:r>
      <w:r>
        <w:t>what</w:t>
      </w:r>
      <w:r>
        <w:rPr>
          <w:spacing w:val="-4"/>
        </w:rPr>
        <w:t xml:space="preserve"> </w:t>
      </w:r>
      <w:r>
        <w:t>members</w:t>
      </w:r>
      <w:r>
        <w:rPr>
          <w:spacing w:val="-4"/>
        </w:rPr>
        <w:t xml:space="preserve"> </w:t>
      </w:r>
      <w:r>
        <w:t>of</w:t>
      </w:r>
      <w:r>
        <w:rPr>
          <w:spacing w:val="-4"/>
        </w:rPr>
        <w:t xml:space="preserve"> </w:t>
      </w:r>
      <w:r>
        <w:t>our</w:t>
      </w:r>
      <w:r>
        <w:rPr>
          <w:spacing w:val="-4"/>
        </w:rPr>
        <w:t xml:space="preserve"> </w:t>
      </w:r>
      <w:r>
        <w:t>workforce</w:t>
      </w:r>
      <w:r>
        <w:rPr>
          <w:spacing w:val="-4"/>
        </w:rPr>
        <w:t xml:space="preserve"> </w:t>
      </w:r>
      <w:r>
        <w:t>speak</w:t>
      </w:r>
      <w:r>
        <w:rPr>
          <w:spacing w:val="-4"/>
        </w:rPr>
        <w:t xml:space="preserve"> </w:t>
      </w:r>
      <w:r>
        <w:t>the</w:t>
      </w:r>
      <w:r>
        <w:rPr>
          <w:spacing w:val="-7"/>
        </w:rPr>
        <w:t xml:space="preserve"> </w:t>
      </w:r>
      <w:r>
        <w:t>Welsh</w:t>
      </w:r>
      <w:r>
        <w:rPr>
          <w:spacing w:val="-4"/>
        </w:rPr>
        <w:t xml:space="preserve"> </w:t>
      </w:r>
      <w:r>
        <w:t>language,</w:t>
      </w:r>
      <w:r>
        <w:rPr>
          <w:spacing w:val="-4"/>
        </w:rPr>
        <w:t xml:space="preserve"> </w:t>
      </w:r>
      <w:r>
        <w:t>so those with basic or no Welsh speaking ability can ask for support if a service user needs to speak Welsh</w:t>
      </w:r>
    </w:p>
    <w:p w14:paraId="1779763B" w14:textId="77777777" w:rsidR="005F363A" w:rsidRPr="005F363A" w:rsidRDefault="005F363A" w:rsidP="005F363A">
      <w:pPr>
        <w:pStyle w:val="Heading2"/>
        <w:numPr>
          <w:ilvl w:val="1"/>
          <w:numId w:val="12"/>
        </w:numPr>
        <w:tabs>
          <w:tab w:val="left" w:pos="820"/>
        </w:tabs>
        <w:spacing w:line="237" w:lineRule="auto"/>
        <w:ind w:right="514"/>
        <w:rPr>
          <w:b/>
          <w:bCs/>
          <w:color w:val="444849"/>
          <w:sz w:val="24"/>
          <w:szCs w:val="24"/>
        </w:rPr>
      </w:pPr>
      <w:r w:rsidRPr="005F363A">
        <w:rPr>
          <w:b/>
          <w:bCs/>
          <w:color w:val="444849"/>
          <w:sz w:val="24"/>
          <w:szCs w:val="24"/>
        </w:rPr>
        <w:t>Details</w:t>
      </w:r>
      <w:r w:rsidRPr="005F363A">
        <w:rPr>
          <w:b/>
          <w:bCs/>
          <w:color w:val="444849"/>
          <w:spacing w:val="-4"/>
          <w:sz w:val="24"/>
          <w:szCs w:val="24"/>
        </w:rPr>
        <w:t xml:space="preserve"> </w:t>
      </w:r>
      <w:r w:rsidRPr="005F363A">
        <w:rPr>
          <w:b/>
          <w:bCs/>
          <w:color w:val="444849"/>
          <w:sz w:val="24"/>
          <w:szCs w:val="24"/>
        </w:rPr>
        <w:t>of</w:t>
      </w:r>
      <w:r w:rsidRPr="005F363A">
        <w:rPr>
          <w:b/>
          <w:bCs/>
          <w:color w:val="444849"/>
          <w:spacing w:val="-4"/>
          <w:sz w:val="24"/>
          <w:szCs w:val="24"/>
        </w:rPr>
        <w:t xml:space="preserve"> </w:t>
      </w:r>
      <w:r w:rsidRPr="005F363A">
        <w:rPr>
          <w:b/>
          <w:bCs/>
          <w:color w:val="444849"/>
          <w:sz w:val="24"/>
          <w:szCs w:val="24"/>
        </w:rPr>
        <w:t>the</w:t>
      </w:r>
      <w:r w:rsidRPr="005F363A">
        <w:rPr>
          <w:b/>
          <w:bCs/>
          <w:color w:val="444849"/>
          <w:spacing w:val="-4"/>
          <w:sz w:val="24"/>
          <w:szCs w:val="24"/>
        </w:rPr>
        <w:t xml:space="preserve"> </w:t>
      </w:r>
      <w:r w:rsidRPr="005F363A">
        <w:rPr>
          <w:b/>
          <w:bCs/>
          <w:color w:val="444849"/>
          <w:sz w:val="24"/>
          <w:szCs w:val="24"/>
        </w:rPr>
        <w:t>arrangements</w:t>
      </w:r>
      <w:r w:rsidRPr="005F363A">
        <w:rPr>
          <w:b/>
          <w:bCs/>
          <w:color w:val="444849"/>
          <w:spacing w:val="-4"/>
          <w:sz w:val="24"/>
          <w:szCs w:val="24"/>
        </w:rPr>
        <w:t xml:space="preserve"> </w:t>
      </w:r>
      <w:r w:rsidRPr="005F363A">
        <w:rPr>
          <w:b/>
          <w:bCs/>
          <w:color w:val="444849"/>
          <w:sz w:val="24"/>
          <w:szCs w:val="24"/>
        </w:rPr>
        <w:t>made</w:t>
      </w:r>
      <w:r w:rsidRPr="005F363A">
        <w:rPr>
          <w:b/>
          <w:bCs/>
          <w:color w:val="444849"/>
          <w:spacing w:val="-4"/>
          <w:sz w:val="24"/>
          <w:szCs w:val="24"/>
        </w:rPr>
        <w:t xml:space="preserve"> </w:t>
      </w:r>
      <w:r w:rsidRPr="005F363A">
        <w:rPr>
          <w:b/>
          <w:bCs/>
          <w:color w:val="444849"/>
          <w:sz w:val="24"/>
          <w:szCs w:val="24"/>
        </w:rPr>
        <w:t>by</w:t>
      </w:r>
      <w:r w:rsidRPr="005F363A">
        <w:rPr>
          <w:b/>
          <w:bCs/>
          <w:color w:val="444849"/>
          <w:spacing w:val="-4"/>
          <w:sz w:val="24"/>
          <w:szCs w:val="24"/>
        </w:rPr>
        <w:t xml:space="preserve"> </w:t>
      </w:r>
      <w:r w:rsidRPr="005F363A">
        <w:rPr>
          <w:b/>
          <w:bCs/>
          <w:color w:val="444849"/>
          <w:sz w:val="24"/>
          <w:szCs w:val="24"/>
        </w:rPr>
        <w:t>the</w:t>
      </w:r>
      <w:r w:rsidRPr="005F363A">
        <w:rPr>
          <w:b/>
          <w:bCs/>
          <w:color w:val="444849"/>
          <w:spacing w:val="-4"/>
          <w:sz w:val="24"/>
          <w:szCs w:val="24"/>
        </w:rPr>
        <w:t xml:space="preserve"> </w:t>
      </w:r>
      <w:r w:rsidRPr="005F363A">
        <w:rPr>
          <w:b/>
          <w:bCs/>
          <w:color w:val="444849"/>
          <w:sz w:val="24"/>
          <w:szCs w:val="24"/>
        </w:rPr>
        <w:t>organisation</w:t>
      </w:r>
      <w:r w:rsidRPr="005F363A">
        <w:rPr>
          <w:b/>
          <w:bCs/>
          <w:color w:val="444849"/>
          <w:spacing w:val="-4"/>
          <w:sz w:val="24"/>
          <w:szCs w:val="24"/>
        </w:rPr>
        <w:t xml:space="preserve"> </w:t>
      </w:r>
      <w:r w:rsidRPr="005F363A">
        <w:rPr>
          <w:b/>
          <w:bCs/>
          <w:color w:val="444849"/>
          <w:sz w:val="24"/>
          <w:szCs w:val="24"/>
        </w:rPr>
        <w:t>to</w:t>
      </w:r>
      <w:r w:rsidRPr="005F363A">
        <w:rPr>
          <w:b/>
          <w:bCs/>
          <w:color w:val="444849"/>
          <w:spacing w:val="-4"/>
          <w:sz w:val="24"/>
          <w:szCs w:val="24"/>
        </w:rPr>
        <w:t xml:space="preserve"> </w:t>
      </w:r>
      <w:r w:rsidRPr="005F363A">
        <w:rPr>
          <w:b/>
          <w:bCs/>
          <w:color w:val="444849"/>
          <w:sz w:val="24"/>
          <w:szCs w:val="24"/>
        </w:rPr>
        <w:t>support</w:t>
      </w:r>
      <w:r w:rsidRPr="005F363A">
        <w:rPr>
          <w:b/>
          <w:bCs/>
          <w:color w:val="444849"/>
          <w:spacing w:val="-4"/>
          <w:sz w:val="24"/>
          <w:szCs w:val="24"/>
        </w:rPr>
        <w:t xml:space="preserve"> </w:t>
      </w:r>
      <w:r w:rsidRPr="005F363A">
        <w:rPr>
          <w:b/>
          <w:bCs/>
          <w:color w:val="444849"/>
          <w:sz w:val="24"/>
          <w:szCs w:val="24"/>
        </w:rPr>
        <w:t>the cultural, linguistic and religious needs of individuals:</w:t>
      </w:r>
    </w:p>
    <w:p w14:paraId="29B96803" w14:textId="77777777" w:rsidR="005F363A" w:rsidRDefault="005F363A" w:rsidP="005F363A">
      <w:pPr>
        <w:pStyle w:val="BodyText"/>
        <w:spacing w:before="5"/>
        <w:rPr>
          <w:rFonts w:ascii="Arial"/>
          <w:b/>
        </w:rPr>
      </w:pPr>
    </w:p>
    <w:p w14:paraId="3D398DB8" w14:textId="6B22565A" w:rsidR="005F363A" w:rsidRDefault="005F363A" w:rsidP="005F363A">
      <w:pPr>
        <w:pStyle w:val="BodyText"/>
        <w:ind w:left="100" w:right="92"/>
        <w:jc w:val="both"/>
      </w:pPr>
      <w:r>
        <w:t xml:space="preserve">The organisation recognises </w:t>
      </w:r>
      <w:r w:rsidR="00760415">
        <w:t xml:space="preserve">and supports </w:t>
      </w:r>
      <w:r>
        <w:t xml:space="preserve">the service users we care for come from a wide variety of religious and cultural </w:t>
      </w:r>
      <w:r w:rsidR="00BE7D1B">
        <w:t>backgrounds</w:t>
      </w:r>
      <w:r>
        <w:t xml:space="preserve">. </w:t>
      </w:r>
      <w:r w:rsidR="00760415">
        <w:t xml:space="preserve">All of the </w:t>
      </w:r>
      <w:r>
        <w:t>organisation’s</w:t>
      </w:r>
      <w:r>
        <w:rPr>
          <w:spacing w:val="-14"/>
        </w:rPr>
        <w:t xml:space="preserve"> </w:t>
      </w:r>
      <w:r>
        <w:t>wo</w:t>
      </w:r>
      <w:r w:rsidR="001267CE">
        <w:t xml:space="preserve">rkforce complete </w:t>
      </w:r>
      <w:r w:rsidR="0090138C">
        <w:t xml:space="preserve">mandatory </w:t>
      </w:r>
      <w:r w:rsidR="00DE12EC">
        <w:t>Equality</w:t>
      </w:r>
      <w:r w:rsidR="00D1137A">
        <w:t xml:space="preserve">, </w:t>
      </w:r>
      <w:r w:rsidR="0090138C">
        <w:t xml:space="preserve">Diversity and Inclusion Awareness training </w:t>
      </w:r>
      <w:r w:rsidR="004E76A9">
        <w:t xml:space="preserve">for a </w:t>
      </w:r>
      <w:r w:rsidR="00BE70E1">
        <w:t>fuller</w:t>
      </w:r>
      <w:r w:rsidR="00BE70E1">
        <w:rPr>
          <w:spacing w:val="-15"/>
        </w:rPr>
        <w:t xml:space="preserve"> </w:t>
      </w:r>
      <w:r w:rsidR="00BE70E1">
        <w:t>understanding</w:t>
      </w:r>
      <w:r w:rsidR="00BE70E1">
        <w:rPr>
          <w:spacing w:val="-15"/>
        </w:rPr>
        <w:t xml:space="preserve"> </w:t>
      </w:r>
      <w:r w:rsidR="00BE70E1">
        <w:t>and greater appreciation to the religious and cultural needs of service users for whom the organisation may provide its services to, and to promote a dialogue between the workforce, the organisation and the service user in order to ensure the service users care</w:t>
      </w:r>
      <w:r w:rsidR="00BE70E1">
        <w:rPr>
          <w:spacing w:val="-12"/>
        </w:rPr>
        <w:t xml:space="preserve"> </w:t>
      </w:r>
      <w:r w:rsidR="00BE70E1">
        <w:t>needs,</w:t>
      </w:r>
      <w:r w:rsidR="00BE70E1">
        <w:rPr>
          <w:spacing w:val="-12"/>
        </w:rPr>
        <w:t xml:space="preserve"> </w:t>
      </w:r>
      <w:r w:rsidR="00BE70E1">
        <w:t>wishes,</w:t>
      </w:r>
      <w:r w:rsidR="00BE70E1">
        <w:rPr>
          <w:spacing w:val="-12"/>
        </w:rPr>
        <w:t xml:space="preserve"> </w:t>
      </w:r>
      <w:r w:rsidR="00BE70E1">
        <w:t>desires</w:t>
      </w:r>
      <w:r w:rsidR="00BE70E1">
        <w:rPr>
          <w:spacing w:val="-12"/>
        </w:rPr>
        <w:t xml:space="preserve"> </w:t>
      </w:r>
      <w:r w:rsidR="00BE70E1">
        <w:t>and</w:t>
      </w:r>
      <w:r w:rsidR="00BE70E1">
        <w:rPr>
          <w:spacing w:val="-12"/>
        </w:rPr>
        <w:t xml:space="preserve"> </w:t>
      </w:r>
      <w:r w:rsidR="00BE70E1">
        <w:t>outcomes</w:t>
      </w:r>
      <w:r w:rsidR="00BE70E1">
        <w:rPr>
          <w:spacing w:val="-12"/>
        </w:rPr>
        <w:t xml:space="preserve"> </w:t>
      </w:r>
      <w:r w:rsidR="00BE70E1">
        <w:t>can</w:t>
      </w:r>
      <w:r w:rsidR="00BE70E1">
        <w:rPr>
          <w:spacing w:val="-12"/>
        </w:rPr>
        <w:t xml:space="preserve"> </w:t>
      </w:r>
      <w:r w:rsidR="00BE70E1">
        <w:t>be</w:t>
      </w:r>
      <w:r w:rsidR="00BE70E1">
        <w:rPr>
          <w:spacing w:val="-12"/>
        </w:rPr>
        <w:t xml:space="preserve"> </w:t>
      </w:r>
      <w:r w:rsidR="00BE70E1">
        <w:t>achieved</w:t>
      </w:r>
      <w:r w:rsidR="00BE70E1">
        <w:rPr>
          <w:spacing w:val="-12"/>
        </w:rPr>
        <w:t xml:space="preserve"> </w:t>
      </w:r>
      <w:r w:rsidR="00BE70E1">
        <w:t>with</w:t>
      </w:r>
      <w:r w:rsidR="00BE70E1">
        <w:rPr>
          <w:spacing w:val="-12"/>
        </w:rPr>
        <w:t xml:space="preserve"> </w:t>
      </w:r>
      <w:r w:rsidR="00BE70E1">
        <w:t>minimal</w:t>
      </w:r>
      <w:r w:rsidR="00BE70E1">
        <w:rPr>
          <w:spacing w:val="-12"/>
        </w:rPr>
        <w:t xml:space="preserve"> </w:t>
      </w:r>
      <w:r w:rsidR="00BE70E1">
        <w:t>barriers.</w:t>
      </w:r>
    </w:p>
    <w:p w14:paraId="395DAFFB" w14:textId="77777777" w:rsidR="00612632" w:rsidRDefault="00612632" w:rsidP="005F363A">
      <w:pPr>
        <w:pStyle w:val="BodyText"/>
        <w:ind w:left="100" w:right="92"/>
        <w:jc w:val="both"/>
      </w:pPr>
    </w:p>
    <w:p w14:paraId="44C7C799" w14:textId="77777777" w:rsidR="00E172B1" w:rsidRDefault="00E172B1" w:rsidP="009C3AC3">
      <w:pPr>
        <w:pStyle w:val="BodyText"/>
        <w:spacing w:before="252"/>
        <w:ind w:right="92"/>
        <w:jc w:val="both"/>
      </w:pPr>
    </w:p>
    <w:p w14:paraId="68E4A89F" w14:textId="77777777" w:rsidR="00EA0623" w:rsidRDefault="00EA0623" w:rsidP="004B1AE3"/>
    <w:p w14:paraId="69447944" w14:textId="77777777" w:rsidR="00346FB2" w:rsidRDefault="00346FB2" w:rsidP="004B1AE3"/>
    <w:p w14:paraId="5BB20B09" w14:textId="77777777" w:rsidR="00346FB2" w:rsidRDefault="00346FB2" w:rsidP="004B1AE3"/>
    <w:p w14:paraId="3078E790" w14:textId="77777777" w:rsidR="00346FB2" w:rsidRDefault="00346FB2" w:rsidP="004B1AE3"/>
    <w:p w14:paraId="3D6C7E53" w14:textId="77777777" w:rsidR="00346FB2" w:rsidRDefault="00346FB2" w:rsidP="004B1AE3"/>
    <w:p w14:paraId="06E3B22D" w14:textId="77777777" w:rsidR="00346FB2" w:rsidRDefault="00346FB2" w:rsidP="004B1AE3"/>
    <w:p w14:paraId="26BA2DBD" w14:textId="77777777" w:rsidR="00346FB2" w:rsidRDefault="00346FB2" w:rsidP="004B1AE3"/>
    <w:p w14:paraId="00713A4D" w14:textId="77777777" w:rsidR="00346FB2" w:rsidRDefault="00346FB2" w:rsidP="004B1AE3"/>
    <w:p w14:paraId="438D369F" w14:textId="77777777" w:rsidR="00346FB2" w:rsidRDefault="00346FB2" w:rsidP="004B1AE3"/>
    <w:p w14:paraId="7E98AC70" w14:textId="77777777" w:rsidR="00346FB2" w:rsidRDefault="00346FB2" w:rsidP="004B1AE3"/>
    <w:p w14:paraId="53071F81" w14:textId="77777777" w:rsidR="00346FB2" w:rsidRDefault="00346FB2" w:rsidP="004B1AE3"/>
    <w:p w14:paraId="147250DF" w14:textId="0893931A" w:rsidR="004D006A" w:rsidRPr="004D006A" w:rsidRDefault="004D006A" w:rsidP="004D006A">
      <w:pPr>
        <w:pStyle w:val="Heading2"/>
        <w:ind w:left="100"/>
        <w:rPr>
          <w:b/>
          <w:bCs/>
          <w:color w:val="007BB8"/>
          <w:sz w:val="24"/>
          <w:szCs w:val="24"/>
        </w:rPr>
      </w:pPr>
      <w:r w:rsidRPr="004D006A">
        <w:rPr>
          <w:b/>
          <w:bCs/>
          <w:color w:val="007BB8"/>
          <w:sz w:val="24"/>
          <w:szCs w:val="24"/>
        </w:rPr>
        <w:lastRenderedPageBreak/>
        <w:t>PART</w:t>
      </w:r>
      <w:r w:rsidRPr="004D006A">
        <w:rPr>
          <w:b/>
          <w:bCs/>
          <w:color w:val="007BB8"/>
          <w:spacing w:val="-5"/>
          <w:sz w:val="24"/>
          <w:szCs w:val="24"/>
        </w:rPr>
        <w:t xml:space="preserve"> </w:t>
      </w:r>
      <w:r w:rsidRPr="004D006A">
        <w:rPr>
          <w:b/>
          <w:bCs/>
          <w:color w:val="007BB8"/>
          <w:sz w:val="24"/>
          <w:szCs w:val="24"/>
        </w:rPr>
        <w:t>5</w:t>
      </w:r>
      <w:r w:rsidRPr="004D006A">
        <w:rPr>
          <w:b/>
          <w:bCs/>
          <w:color w:val="007BB8"/>
          <w:spacing w:val="-4"/>
          <w:sz w:val="24"/>
          <w:szCs w:val="24"/>
        </w:rPr>
        <w:t xml:space="preserve"> </w:t>
      </w:r>
      <w:r w:rsidRPr="004D006A">
        <w:rPr>
          <w:b/>
          <w:bCs/>
          <w:color w:val="007BB8"/>
          <w:sz w:val="24"/>
          <w:szCs w:val="24"/>
        </w:rPr>
        <w:t>STAFFING</w:t>
      </w:r>
      <w:r w:rsidRPr="004D006A">
        <w:rPr>
          <w:b/>
          <w:bCs/>
          <w:color w:val="007BB8"/>
          <w:spacing w:val="-4"/>
          <w:sz w:val="24"/>
          <w:szCs w:val="24"/>
        </w:rPr>
        <w:t xml:space="preserve"> </w:t>
      </w:r>
      <w:r w:rsidRPr="004D006A">
        <w:rPr>
          <w:b/>
          <w:bCs/>
          <w:color w:val="007BB8"/>
          <w:spacing w:val="-2"/>
          <w:sz w:val="24"/>
          <w:szCs w:val="24"/>
        </w:rPr>
        <w:t>ARRANGEMENTS</w:t>
      </w:r>
    </w:p>
    <w:p w14:paraId="7747A185" w14:textId="77777777" w:rsidR="004D006A" w:rsidRDefault="004D006A" w:rsidP="004D006A">
      <w:pPr>
        <w:pStyle w:val="ListParagraph"/>
        <w:widowControl w:val="0"/>
        <w:numPr>
          <w:ilvl w:val="1"/>
          <w:numId w:val="16"/>
        </w:numPr>
        <w:tabs>
          <w:tab w:val="left" w:pos="819"/>
        </w:tabs>
        <w:autoSpaceDE w:val="0"/>
        <w:autoSpaceDN w:val="0"/>
        <w:spacing w:after="0" w:line="240" w:lineRule="auto"/>
        <w:ind w:left="819" w:hanging="719"/>
        <w:contextualSpacing w:val="0"/>
        <w:rPr>
          <w:rFonts w:ascii="Arial"/>
          <w:b/>
        </w:rPr>
      </w:pPr>
      <w:r>
        <w:rPr>
          <w:rFonts w:ascii="Arial"/>
          <w:b/>
        </w:rPr>
        <w:t>Numbers</w:t>
      </w:r>
      <w:r>
        <w:rPr>
          <w:rFonts w:ascii="Arial"/>
          <w:b/>
          <w:spacing w:val="-9"/>
        </w:rPr>
        <w:t xml:space="preserve"> </w:t>
      </w:r>
      <w:r>
        <w:rPr>
          <w:rFonts w:ascii="Arial"/>
          <w:b/>
        </w:rPr>
        <w:t>and</w:t>
      </w:r>
      <w:r>
        <w:rPr>
          <w:rFonts w:ascii="Arial"/>
          <w:b/>
          <w:spacing w:val="-6"/>
        </w:rPr>
        <w:t xml:space="preserve"> </w:t>
      </w:r>
      <w:r>
        <w:rPr>
          <w:rFonts w:ascii="Arial"/>
          <w:b/>
        </w:rPr>
        <w:t>qualifications</w:t>
      </w:r>
      <w:r>
        <w:rPr>
          <w:rFonts w:ascii="Arial"/>
          <w:b/>
          <w:spacing w:val="-7"/>
        </w:rPr>
        <w:t xml:space="preserve"> </w:t>
      </w:r>
      <w:r>
        <w:rPr>
          <w:rFonts w:ascii="Arial"/>
          <w:b/>
        </w:rPr>
        <w:t>of</w:t>
      </w:r>
      <w:r>
        <w:rPr>
          <w:rFonts w:ascii="Arial"/>
          <w:b/>
          <w:spacing w:val="-6"/>
        </w:rPr>
        <w:t xml:space="preserve"> </w:t>
      </w:r>
      <w:r>
        <w:rPr>
          <w:rFonts w:ascii="Arial"/>
          <w:b/>
          <w:spacing w:val="-2"/>
        </w:rPr>
        <w:t>staff:</w:t>
      </w:r>
    </w:p>
    <w:p w14:paraId="120C5921" w14:textId="77777777" w:rsidR="004D006A" w:rsidRDefault="004D006A" w:rsidP="004D006A">
      <w:pPr>
        <w:pStyle w:val="BodyText"/>
        <w:spacing w:before="5"/>
        <w:rPr>
          <w:rFonts w:ascii="Arial"/>
          <w:b/>
        </w:rPr>
      </w:pPr>
    </w:p>
    <w:p w14:paraId="7EC3FA50" w14:textId="77777777" w:rsidR="004D006A" w:rsidRDefault="004D006A" w:rsidP="004D006A">
      <w:pPr>
        <w:pStyle w:val="BodyText"/>
        <w:spacing w:line="237" w:lineRule="auto"/>
        <w:ind w:left="100" w:right="223"/>
      </w:pPr>
      <w:r>
        <w:t>Each</w:t>
      </w:r>
      <w:r>
        <w:rPr>
          <w:spacing w:val="-3"/>
        </w:rPr>
        <w:t xml:space="preserve"> </w:t>
      </w:r>
      <w:r>
        <w:t>care</w:t>
      </w:r>
      <w:r>
        <w:rPr>
          <w:spacing w:val="-3"/>
        </w:rPr>
        <w:t xml:space="preserve"> </w:t>
      </w:r>
      <w:r>
        <w:t>worker</w:t>
      </w:r>
      <w:r>
        <w:rPr>
          <w:spacing w:val="-3"/>
        </w:rPr>
        <w:t xml:space="preserve"> </w:t>
      </w:r>
      <w:r>
        <w:t>undergoes</w:t>
      </w:r>
      <w:r>
        <w:rPr>
          <w:spacing w:val="-4"/>
        </w:rPr>
        <w:t xml:space="preserve"> </w:t>
      </w:r>
      <w:r>
        <w:t>induction</w:t>
      </w:r>
      <w:r>
        <w:rPr>
          <w:spacing w:val="-3"/>
        </w:rPr>
        <w:t xml:space="preserve"> </w:t>
      </w:r>
      <w:r>
        <w:t>training</w:t>
      </w:r>
      <w:r>
        <w:rPr>
          <w:spacing w:val="-3"/>
        </w:rPr>
        <w:t xml:space="preserve"> </w:t>
      </w:r>
      <w:r>
        <w:t>appropriate</w:t>
      </w:r>
      <w:r>
        <w:rPr>
          <w:spacing w:val="-3"/>
        </w:rPr>
        <w:t xml:space="preserve"> </w:t>
      </w:r>
      <w:r>
        <w:t>to</w:t>
      </w:r>
      <w:r>
        <w:rPr>
          <w:spacing w:val="-3"/>
        </w:rPr>
        <w:t xml:space="preserve"> </w:t>
      </w:r>
      <w:r>
        <w:t>their</w:t>
      </w:r>
      <w:r>
        <w:rPr>
          <w:spacing w:val="-3"/>
        </w:rPr>
        <w:t xml:space="preserve"> </w:t>
      </w:r>
      <w:r>
        <w:t>role,</w:t>
      </w:r>
      <w:r>
        <w:rPr>
          <w:spacing w:val="-3"/>
        </w:rPr>
        <w:t xml:space="preserve"> </w:t>
      </w:r>
      <w:r>
        <w:t>and</w:t>
      </w:r>
      <w:r>
        <w:rPr>
          <w:spacing w:val="-3"/>
        </w:rPr>
        <w:t xml:space="preserve"> </w:t>
      </w:r>
      <w:r>
        <w:t>to</w:t>
      </w:r>
      <w:r>
        <w:rPr>
          <w:spacing w:val="-3"/>
        </w:rPr>
        <w:t xml:space="preserve"> </w:t>
      </w:r>
      <w:r>
        <w:t>the work being performed by them.</w:t>
      </w:r>
    </w:p>
    <w:p w14:paraId="3F66B929" w14:textId="77777777" w:rsidR="004D006A" w:rsidRDefault="004D006A" w:rsidP="004D006A">
      <w:pPr>
        <w:pStyle w:val="BodyText"/>
        <w:spacing w:before="3"/>
      </w:pPr>
    </w:p>
    <w:p w14:paraId="62DA3B86" w14:textId="77777777" w:rsidR="004D006A" w:rsidRDefault="004D006A" w:rsidP="004D006A">
      <w:pPr>
        <w:pStyle w:val="BodyText"/>
        <w:ind w:left="100"/>
      </w:pPr>
      <w:r>
        <w:t>Training</w:t>
      </w:r>
      <w:r>
        <w:rPr>
          <w:spacing w:val="-8"/>
        </w:rPr>
        <w:t xml:space="preserve"> </w:t>
      </w:r>
      <w:r>
        <w:t>courses</w:t>
      </w:r>
      <w:r>
        <w:rPr>
          <w:spacing w:val="-7"/>
        </w:rPr>
        <w:t xml:space="preserve"> </w:t>
      </w:r>
      <w:r>
        <w:rPr>
          <w:spacing w:val="-2"/>
        </w:rPr>
        <w:t>undertaken.</w:t>
      </w:r>
    </w:p>
    <w:p w14:paraId="059F9697" w14:textId="77777777" w:rsidR="00346FB2" w:rsidRDefault="004D006A" w:rsidP="007112A6">
      <w:pPr>
        <w:pStyle w:val="BodyText"/>
        <w:spacing w:before="251"/>
        <w:ind w:left="100" w:right="3784"/>
        <w:jc w:val="both"/>
      </w:pPr>
      <w:r>
        <w:t>All</w:t>
      </w:r>
      <w:r>
        <w:rPr>
          <w:spacing w:val="-9"/>
        </w:rPr>
        <w:t xml:space="preserve"> </w:t>
      </w:r>
      <w:r>
        <w:t>Wales</w:t>
      </w:r>
      <w:r>
        <w:rPr>
          <w:spacing w:val="-9"/>
        </w:rPr>
        <w:t xml:space="preserve"> </w:t>
      </w:r>
      <w:r>
        <w:t>Passport</w:t>
      </w:r>
      <w:r>
        <w:rPr>
          <w:spacing w:val="-9"/>
        </w:rPr>
        <w:t xml:space="preserve"> </w:t>
      </w:r>
      <w:r>
        <w:t>Manual</w:t>
      </w:r>
      <w:r>
        <w:rPr>
          <w:spacing w:val="-9"/>
        </w:rPr>
        <w:t xml:space="preserve"> </w:t>
      </w:r>
      <w:r>
        <w:t>Handling</w:t>
      </w:r>
    </w:p>
    <w:p w14:paraId="6EAF1852" w14:textId="66707792" w:rsidR="004D006A" w:rsidRDefault="00346FB2" w:rsidP="007112A6">
      <w:pPr>
        <w:pStyle w:val="BodyText"/>
        <w:ind w:right="3784"/>
        <w:jc w:val="both"/>
      </w:pPr>
      <w:r>
        <w:t xml:space="preserve"> </w:t>
      </w:r>
      <w:r w:rsidR="000D48DA">
        <w:t>Safeguarding Adults Awareness</w:t>
      </w:r>
    </w:p>
    <w:p w14:paraId="6BE18822" w14:textId="7F4DFB9F" w:rsidR="00492311" w:rsidRDefault="00492311" w:rsidP="007112A6">
      <w:pPr>
        <w:pStyle w:val="BodyText"/>
        <w:ind w:right="3784"/>
        <w:jc w:val="both"/>
      </w:pPr>
      <w:r>
        <w:t xml:space="preserve"> Medication in Care Awareness</w:t>
      </w:r>
    </w:p>
    <w:p w14:paraId="7C2346E3" w14:textId="2686D86E" w:rsidR="005C65EE" w:rsidRDefault="005C65EE" w:rsidP="007112A6">
      <w:pPr>
        <w:pStyle w:val="BodyText"/>
        <w:ind w:right="3784"/>
        <w:jc w:val="both"/>
      </w:pPr>
      <w:r>
        <w:t xml:space="preserve"> Working In a Person-centred Way</w:t>
      </w:r>
    </w:p>
    <w:p w14:paraId="6B9C5E77" w14:textId="0AB969B4" w:rsidR="00922DD3" w:rsidRDefault="007112A6" w:rsidP="007112A6">
      <w:pPr>
        <w:pStyle w:val="BodyText"/>
        <w:ind w:right="2835"/>
        <w:jc w:val="both"/>
      </w:pPr>
      <w:r>
        <w:t xml:space="preserve"> </w:t>
      </w:r>
      <w:r w:rsidR="00922DD3">
        <w:t xml:space="preserve">Awareness of Mental Health, Dementia </w:t>
      </w:r>
      <w:r w:rsidR="0019251F">
        <w:t>and</w:t>
      </w:r>
      <w:r w:rsidR="00922DD3">
        <w:t xml:space="preserve"> </w:t>
      </w:r>
      <w:r w:rsidR="00995BC9">
        <w:t xml:space="preserve">Learning </w:t>
      </w:r>
      <w:r w:rsidR="003F5480">
        <w:t>Disability</w:t>
      </w:r>
    </w:p>
    <w:p w14:paraId="3228CC1D" w14:textId="60CF4509" w:rsidR="003F5480" w:rsidRDefault="007112A6" w:rsidP="007112A6">
      <w:pPr>
        <w:pStyle w:val="BodyText"/>
        <w:ind w:right="2835"/>
        <w:jc w:val="both"/>
      </w:pPr>
      <w:r>
        <w:t xml:space="preserve"> </w:t>
      </w:r>
      <w:r w:rsidR="003F5480">
        <w:t>Equality</w:t>
      </w:r>
      <w:r w:rsidR="009A2662">
        <w:t>, Diversity &amp; Inclusion Awareness</w:t>
      </w:r>
    </w:p>
    <w:p w14:paraId="52356C64" w14:textId="0A9841F0" w:rsidR="009A2662" w:rsidRDefault="007112A6" w:rsidP="007112A6">
      <w:pPr>
        <w:pStyle w:val="BodyText"/>
        <w:ind w:right="2835"/>
        <w:jc w:val="both"/>
      </w:pPr>
      <w:r>
        <w:t xml:space="preserve"> </w:t>
      </w:r>
      <w:r w:rsidR="009A2662">
        <w:t>Health and Safety Awareness</w:t>
      </w:r>
    </w:p>
    <w:p w14:paraId="7BDDA59D" w14:textId="5A86F269" w:rsidR="009A2662" w:rsidRDefault="007112A6" w:rsidP="007112A6">
      <w:pPr>
        <w:pStyle w:val="BodyText"/>
        <w:ind w:right="2835"/>
        <w:jc w:val="both"/>
      </w:pPr>
      <w:r>
        <w:t xml:space="preserve"> </w:t>
      </w:r>
      <w:r w:rsidR="00053E19">
        <w:t>First aid Awareness</w:t>
      </w:r>
      <w:r w:rsidR="00905654">
        <w:t xml:space="preserve"> (</w:t>
      </w:r>
      <w:r w:rsidR="008F0A72">
        <w:t>online</w:t>
      </w:r>
      <w:r w:rsidR="00905654">
        <w:t xml:space="preserve"> and in person)</w:t>
      </w:r>
    </w:p>
    <w:p w14:paraId="5CD2E9E1" w14:textId="7094B407" w:rsidR="00053E19" w:rsidRDefault="007112A6" w:rsidP="007112A6">
      <w:pPr>
        <w:pStyle w:val="BodyText"/>
        <w:ind w:right="2835"/>
        <w:jc w:val="both"/>
      </w:pPr>
      <w:r>
        <w:t xml:space="preserve"> </w:t>
      </w:r>
      <w:r w:rsidR="00053E19">
        <w:t>Fluids and Nutrition</w:t>
      </w:r>
    </w:p>
    <w:p w14:paraId="672BBCC0" w14:textId="13CB5A45" w:rsidR="00053E19" w:rsidRDefault="007112A6" w:rsidP="007112A6">
      <w:pPr>
        <w:pStyle w:val="BodyText"/>
        <w:ind w:right="2835"/>
        <w:jc w:val="both"/>
      </w:pPr>
      <w:r>
        <w:t xml:space="preserve"> </w:t>
      </w:r>
      <w:r w:rsidR="00053E19">
        <w:t>Infection Prevention and Control</w:t>
      </w:r>
    </w:p>
    <w:p w14:paraId="1FEAC1C7" w14:textId="2912F30D" w:rsidR="007010BA" w:rsidRDefault="002C0872" w:rsidP="007112A6">
      <w:pPr>
        <w:pStyle w:val="BodyText"/>
        <w:ind w:right="2835"/>
        <w:jc w:val="both"/>
      </w:pPr>
      <w:r>
        <w:t xml:space="preserve"> Dignity, </w:t>
      </w:r>
      <w:r w:rsidR="00000AE4">
        <w:t>R</w:t>
      </w:r>
      <w:r>
        <w:t>espect</w:t>
      </w:r>
      <w:r w:rsidR="00000AE4">
        <w:t>,</w:t>
      </w:r>
      <w:r>
        <w:t xml:space="preserve"> </w:t>
      </w:r>
      <w:r w:rsidR="00000AE4">
        <w:t>Awareness In Care</w:t>
      </w:r>
    </w:p>
    <w:p w14:paraId="198ABD17" w14:textId="7B52C7EE" w:rsidR="00995709" w:rsidRDefault="007112A6" w:rsidP="007112A6">
      <w:pPr>
        <w:pStyle w:val="BodyText"/>
        <w:ind w:right="2835"/>
        <w:jc w:val="both"/>
      </w:pPr>
      <w:r>
        <w:t xml:space="preserve"> </w:t>
      </w:r>
      <w:r w:rsidR="00995709">
        <w:t>Food Safety Awareness</w:t>
      </w:r>
    </w:p>
    <w:p w14:paraId="1AF0C3C4" w14:textId="31CCDE83" w:rsidR="00995709" w:rsidRDefault="007112A6" w:rsidP="007112A6">
      <w:pPr>
        <w:pStyle w:val="BodyText"/>
        <w:ind w:right="2835"/>
        <w:jc w:val="both"/>
      </w:pPr>
      <w:r>
        <w:t xml:space="preserve"> </w:t>
      </w:r>
      <w:r w:rsidR="00995709">
        <w:t>Effective Communication</w:t>
      </w:r>
    </w:p>
    <w:p w14:paraId="67408F1B" w14:textId="101493DF" w:rsidR="007112A6" w:rsidRDefault="009C0FB0" w:rsidP="007112A6">
      <w:pPr>
        <w:pStyle w:val="BodyText"/>
        <w:ind w:right="2835"/>
        <w:jc w:val="both"/>
      </w:pPr>
      <w:r>
        <w:t xml:space="preserve"> </w:t>
      </w:r>
      <w:r w:rsidR="007112A6">
        <w:t>Understanding GDPR</w:t>
      </w:r>
    </w:p>
    <w:p w14:paraId="7595B51D" w14:textId="00799AD9" w:rsidR="008F0A72" w:rsidRDefault="009C0FB0" w:rsidP="007112A6">
      <w:pPr>
        <w:pStyle w:val="BodyText"/>
        <w:ind w:right="2835"/>
        <w:jc w:val="both"/>
      </w:pPr>
      <w:r>
        <w:t xml:space="preserve"> </w:t>
      </w:r>
      <w:r w:rsidR="008F0A72">
        <w:t>Ski</w:t>
      </w:r>
      <w:r w:rsidR="005176DE">
        <w:t xml:space="preserve">n </w:t>
      </w:r>
      <w:r w:rsidR="004964F1">
        <w:t>Integrity</w:t>
      </w:r>
    </w:p>
    <w:p w14:paraId="00539CD1" w14:textId="54361939" w:rsidR="005176DE" w:rsidRDefault="009C0FB0" w:rsidP="007112A6">
      <w:pPr>
        <w:pStyle w:val="BodyText"/>
        <w:ind w:right="2835"/>
        <w:jc w:val="both"/>
      </w:pPr>
      <w:r>
        <w:t xml:space="preserve"> </w:t>
      </w:r>
      <w:r w:rsidR="005176DE">
        <w:t>Stroke Awareness</w:t>
      </w:r>
    </w:p>
    <w:p w14:paraId="698CB544" w14:textId="77777777" w:rsidR="005176DE" w:rsidRDefault="005176DE" w:rsidP="007112A6">
      <w:pPr>
        <w:pStyle w:val="BodyText"/>
        <w:ind w:right="2835"/>
        <w:jc w:val="both"/>
      </w:pPr>
    </w:p>
    <w:p w14:paraId="442BAFE8" w14:textId="5061BFB0" w:rsidR="004D006A" w:rsidRDefault="004D006A" w:rsidP="004D006A">
      <w:pPr>
        <w:pStyle w:val="BodyText"/>
        <w:ind w:left="100" w:right="223"/>
      </w:pPr>
      <w:r>
        <w:t>The</w:t>
      </w:r>
      <w:r>
        <w:rPr>
          <w:spacing w:val="-4"/>
        </w:rPr>
        <w:t xml:space="preserve"> </w:t>
      </w:r>
      <w:r>
        <w:t>organisation</w:t>
      </w:r>
      <w:r>
        <w:rPr>
          <w:spacing w:val="-4"/>
        </w:rPr>
        <w:t xml:space="preserve"> </w:t>
      </w:r>
      <w:r>
        <w:t>employs</w:t>
      </w:r>
      <w:r>
        <w:rPr>
          <w:spacing w:val="-4"/>
        </w:rPr>
        <w:t xml:space="preserve"> </w:t>
      </w:r>
      <w:r>
        <w:t>approximately</w:t>
      </w:r>
      <w:r>
        <w:rPr>
          <w:spacing w:val="-4"/>
        </w:rPr>
        <w:t xml:space="preserve"> </w:t>
      </w:r>
      <w:r w:rsidR="00B04725">
        <w:rPr>
          <w:spacing w:val="-4"/>
        </w:rPr>
        <w:t>40</w:t>
      </w:r>
      <w:r>
        <w:rPr>
          <w:spacing w:val="-4"/>
        </w:rPr>
        <w:t xml:space="preserve"> </w:t>
      </w:r>
      <w:r>
        <w:t>staff</w:t>
      </w:r>
      <w:r>
        <w:rPr>
          <w:spacing w:val="-4"/>
        </w:rPr>
        <w:t xml:space="preserve"> </w:t>
      </w:r>
      <w:r>
        <w:t>that</w:t>
      </w:r>
      <w:r>
        <w:rPr>
          <w:spacing w:val="-4"/>
        </w:rPr>
        <w:t xml:space="preserve"> </w:t>
      </w:r>
      <w:r>
        <w:t>work</w:t>
      </w:r>
      <w:r>
        <w:rPr>
          <w:spacing w:val="-4"/>
        </w:rPr>
        <w:t xml:space="preserve"> </w:t>
      </w:r>
      <w:r>
        <w:t>both</w:t>
      </w:r>
      <w:r>
        <w:rPr>
          <w:spacing w:val="-4"/>
        </w:rPr>
        <w:t xml:space="preserve"> </w:t>
      </w:r>
      <w:r>
        <w:t>full</w:t>
      </w:r>
      <w:r>
        <w:rPr>
          <w:spacing w:val="-4"/>
        </w:rPr>
        <w:t xml:space="preserve"> </w:t>
      </w:r>
      <w:r>
        <w:t>and</w:t>
      </w:r>
      <w:r>
        <w:rPr>
          <w:spacing w:val="-6"/>
        </w:rPr>
        <w:t xml:space="preserve"> </w:t>
      </w:r>
      <w:r>
        <w:t>part-time on a weekly basis to fulfil the care worker roles.</w:t>
      </w:r>
    </w:p>
    <w:p w14:paraId="6306B2CE" w14:textId="77777777" w:rsidR="004D006A" w:rsidRDefault="004D006A" w:rsidP="004D006A">
      <w:pPr>
        <w:pStyle w:val="BodyText"/>
        <w:spacing w:before="250"/>
      </w:pPr>
    </w:p>
    <w:p w14:paraId="13066FCA" w14:textId="77777777" w:rsidR="004D006A" w:rsidRPr="00346FB2" w:rsidRDefault="004D006A" w:rsidP="004D006A">
      <w:pPr>
        <w:pStyle w:val="Heading2"/>
        <w:numPr>
          <w:ilvl w:val="1"/>
          <w:numId w:val="16"/>
        </w:numPr>
        <w:tabs>
          <w:tab w:val="left" w:pos="819"/>
        </w:tabs>
        <w:spacing w:before="1"/>
        <w:ind w:left="819" w:hanging="719"/>
        <w:rPr>
          <w:b/>
          <w:bCs/>
          <w:color w:val="auto"/>
          <w:sz w:val="24"/>
          <w:szCs w:val="24"/>
        </w:rPr>
      </w:pPr>
      <w:r w:rsidRPr="00346FB2">
        <w:rPr>
          <w:b/>
          <w:bCs/>
          <w:color w:val="auto"/>
          <w:sz w:val="24"/>
          <w:szCs w:val="24"/>
        </w:rPr>
        <w:t>Specialist</w:t>
      </w:r>
      <w:r w:rsidRPr="00346FB2">
        <w:rPr>
          <w:b/>
          <w:bCs/>
          <w:color w:val="auto"/>
          <w:spacing w:val="-10"/>
          <w:sz w:val="24"/>
          <w:szCs w:val="24"/>
        </w:rPr>
        <w:t xml:space="preserve"> </w:t>
      </w:r>
      <w:r w:rsidRPr="00346FB2">
        <w:rPr>
          <w:b/>
          <w:bCs/>
          <w:color w:val="auto"/>
          <w:spacing w:val="-2"/>
          <w:sz w:val="24"/>
          <w:szCs w:val="24"/>
        </w:rPr>
        <w:t>staff:</w:t>
      </w:r>
    </w:p>
    <w:p w14:paraId="78FB61E2" w14:textId="77777777" w:rsidR="004D006A" w:rsidRDefault="004D006A" w:rsidP="004D006A">
      <w:pPr>
        <w:pStyle w:val="BodyText"/>
        <w:spacing w:before="2"/>
        <w:rPr>
          <w:rFonts w:ascii="Arial"/>
          <w:b/>
        </w:rPr>
      </w:pPr>
    </w:p>
    <w:p w14:paraId="2651B283" w14:textId="12E0DCEB" w:rsidR="004D006A" w:rsidRDefault="00784B98" w:rsidP="004D006A">
      <w:pPr>
        <w:pStyle w:val="BodyText"/>
      </w:pPr>
      <w:r>
        <w:t xml:space="preserve">Where specialist input is </w:t>
      </w:r>
      <w:r w:rsidR="005167F0">
        <w:t>required,</w:t>
      </w:r>
      <w:r>
        <w:t xml:space="preserve"> the service works in partnership with relevant health and </w:t>
      </w:r>
      <w:r w:rsidR="00D849BF">
        <w:t>social</w:t>
      </w:r>
      <w:r>
        <w:t xml:space="preserve"> care </w:t>
      </w:r>
      <w:r w:rsidR="005167F0">
        <w:t>professionals (</w:t>
      </w:r>
      <w:r w:rsidR="00D849BF">
        <w:t>e.g. GP, district nursing, OT</w:t>
      </w:r>
      <w:r w:rsidR="005167F0">
        <w:t>/physio, mental health services</w:t>
      </w:r>
      <w:r w:rsidR="00E95B2A">
        <w:t>) and ensures staff receive appropriate training and guidance.</w:t>
      </w:r>
    </w:p>
    <w:p w14:paraId="273A17CB" w14:textId="628AE0D4" w:rsidR="004D006A" w:rsidRPr="00346FB2" w:rsidRDefault="004D006A" w:rsidP="004D006A">
      <w:pPr>
        <w:pStyle w:val="Heading2"/>
        <w:numPr>
          <w:ilvl w:val="1"/>
          <w:numId w:val="16"/>
        </w:numPr>
        <w:tabs>
          <w:tab w:val="left" w:pos="819"/>
        </w:tabs>
        <w:ind w:left="819" w:hanging="719"/>
        <w:rPr>
          <w:b/>
          <w:bCs/>
          <w:color w:val="auto"/>
          <w:sz w:val="24"/>
          <w:szCs w:val="24"/>
        </w:rPr>
      </w:pPr>
      <w:r w:rsidRPr="00346FB2">
        <w:rPr>
          <w:b/>
          <w:bCs/>
          <w:color w:val="auto"/>
          <w:sz w:val="24"/>
          <w:szCs w:val="24"/>
        </w:rPr>
        <w:t>Deployment</w:t>
      </w:r>
      <w:r w:rsidRPr="00346FB2">
        <w:rPr>
          <w:b/>
          <w:bCs/>
          <w:color w:val="auto"/>
          <w:spacing w:val="-6"/>
          <w:sz w:val="24"/>
          <w:szCs w:val="24"/>
        </w:rPr>
        <w:t xml:space="preserve"> </w:t>
      </w:r>
      <w:r w:rsidRPr="00346FB2">
        <w:rPr>
          <w:b/>
          <w:bCs/>
          <w:color w:val="auto"/>
          <w:sz w:val="24"/>
          <w:szCs w:val="24"/>
        </w:rPr>
        <w:t>of</w:t>
      </w:r>
      <w:r w:rsidRPr="00346FB2">
        <w:rPr>
          <w:b/>
          <w:bCs/>
          <w:color w:val="auto"/>
          <w:spacing w:val="-6"/>
          <w:sz w:val="24"/>
          <w:szCs w:val="24"/>
        </w:rPr>
        <w:t xml:space="preserve"> </w:t>
      </w:r>
      <w:r w:rsidRPr="00346FB2">
        <w:rPr>
          <w:b/>
          <w:bCs/>
          <w:color w:val="auto"/>
          <w:spacing w:val="-2"/>
          <w:sz w:val="24"/>
          <w:szCs w:val="24"/>
        </w:rPr>
        <w:t>staff</w:t>
      </w:r>
    </w:p>
    <w:p w14:paraId="7AAF962B" w14:textId="59DEE1E3" w:rsidR="004D006A" w:rsidRDefault="004D006A" w:rsidP="004D006A">
      <w:pPr>
        <w:pStyle w:val="BodyText"/>
        <w:spacing w:before="251"/>
        <w:ind w:left="100"/>
      </w:pPr>
      <w:r>
        <w:t>Staff</w:t>
      </w:r>
      <w:r>
        <w:rPr>
          <w:spacing w:val="-3"/>
        </w:rPr>
        <w:t xml:space="preserve"> </w:t>
      </w:r>
      <w:r>
        <w:t>groups</w:t>
      </w:r>
      <w:r>
        <w:rPr>
          <w:spacing w:val="-3"/>
        </w:rPr>
        <w:t xml:space="preserve"> </w:t>
      </w:r>
      <w:r>
        <w:t>are</w:t>
      </w:r>
      <w:r>
        <w:rPr>
          <w:spacing w:val="-3"/>
        </w:rPr>
        <w:t xml:space="preserve"> </w:t>
      </w:r>
      <w:r>
        <w:t>designated</w:t>
      </w:r>
      <w:r>
        <w:rPr>
          <w:spacing w:val="-3"/>
        </w:rPr>
        <w:t xml:space="preserve"> </w:t>
      </w:r>
      <w:r>
        <w:t>to</w:t>
      </w:r>
      <w:r>
        <w:rPr>
          <w:spacing w:val="-3"/>
        </w:rPr>
        <w:t xml:space="preserve"> </w:t>
      </w:r>
      <w:r>
        <w:t>a</w:t>
      </w:r>
      <w:r>
        <w:rPr>
          <w:spacing w:val="-3"/>
        </w:rPr>
        <w:t xml:space="preserve"> </w:t>
      </w:r>
      <w:r>
        <w:t>specific</w:t>
      </w:r>
      <w:r>
        <w:rPr>
          <w:spacing w:val="-3"/>
        </w:rPr>
        <w:t xml:space="preserve"> </w:t>
      </w:r>
      <w:r>
        <w:t>regional</w:t>
      </w:r>
      <w:r>
        <w:rPr>
          <w:spacing w:val="-3"/>
        </w:rPr>
        <w:t xml:space="preserve"> </w:t>
      </w:r>
      <w:r>
        <w:t>partnership</w:t>
      </w:r>
      <w:r>
        <w:rPr>
          <w:spacing w:val="-3"/>
        </w:rPr>
        <w:t xml:space="preserve"> </w:t>
      </w:r>
      <w:r>
        <w:t>area</w:t>
      </w:r>
      <w:r>
        <w:rPr>
          <w:spacing w:val="-3"/>
        </w:rPr>
        <w:t xml:space="preserve"> </w:t>
      </w:r>
      <w:r>
        <w:t>and</w:t>
      </w:r>
      <w:r>
        <w:rPr>
          <w:spacing w:val="-3"/>
        </w:rPr>
        <w:t xml:space="preserve"> </w:t>
      </w:r>
      <w:r>
        <w:t>appointed</w:t>
      </w:r>
      <w:r>
        <w:rPr>
          <w:spacing w:val="-3"/>
        </w:rPr>
        <w:t xml:space="preserve"> </w:t>
      </w:r>
      <w:r>
        <w:t xml:space="preserve">an area planner to </w:t>
      </w:r>
      <w:r w:rsidR="001659A7">
        <w:t>support</w:t>
      </w:r>
      <w:r>
        <w:t xml:space="preserve"> the day-to-day activity of the region.</w:t>
      </w:r>
    </w:p>
    <w:p w14:paraId="3D20DE24" w14:textId="77777777" w:rsidR="004D006A" w:rsidRDefault="004D006A" w:rsidP="004D006A">
      <w:pPr>
        <w:pStyle w:val="BodyText"/>
        <w:spacing w:before="4"/>
      </w:pPr>
    </w:p>
    <w:p w14:paraId="30F6E1EC" w14:textId="77777777" w:rsidR="004D006A" w:rsidRPr="00346FB2" w:rsidRDefault="004D006A" w:rsidP="004D006A">
      <w:pPr>
        <w:pStyle w:val="Heading2"/>
        <w:numPr>
          <w:ilvl w:val="1"/>
          <w:numId w:val="16"/>
        </w:numPr>
        <w:tabs>
          <w:tab w:val="left" w:pos="819"/>
        </w:tabs>
        <w:ind w:left="819" w:hanging="719"/>
        <w:rPr>
          <w:b/>
          <w:bCs/>
          <w:color w:val="auto"/>
          <w:sz w:val="24"/>
          <w:szCs w:val="24"/>
        </w:rPr>
      </w:pPr>
      <w:r w:rsidRPr="00346FB2">
        <w:rPr>
          <w:b/>
          <w:bCs/>
          <w:color w:val="auto"/>
          <w:sz w:val="24"/>
          <w:szCs w:val="24"/>
        </w:rPr>
        <w:t>Supervision</w:t>
      </w:r>
      <w:r w:rsidRPr="00346FB2">
        <w:rPr>
          <w:b/>
          <w:bCs/>
          <w:color w:val="auto"/>
          <w:spacing w:val="-11"/>
          <w:sz w:val="24"/>
          <w:szCs w:val="24"/>
        </w:rPr>
        <w:t xml:space="preserve"> </w:t>
      </w:r>
      <w:r w:rsidRPr="00346FB2">
        <w:rPr>
          <w:b/>
          <w:bCs/>
          <w:color w:val="auto"/>
          <w:spacing w:val="-2"/>
          <w:sz w:val="24"/>
          <w:szCs w:val="24"/>
        </w:rPr>
        <w:t>arrangements:</w:t>
      </w:r>
    </w:p>
    <w:p w14:paraId="0A45E238" w14:textId="2404E10E" w:rsidR="004D006A" w:rsidRDefault="004D006A" w:rsidP="004D006A">
      <w:pPr>
        <w:pStyle w:val="BodyText"/>
        <w:spacing w:before="251"/>
        <w:ind w:left="100" w:right="900"/>
        <w:jc w:val="both"/>
      </w:pPr>
      <w:r>
        <w:t>The</w:t>
      </w:r>
      <w:r>
        <w:rPr>
          <w:spacing w:val="-2"/>
        </w:rPr>
        <w:t xml:space="preserve"> </w:t>
      </w:r>
      <w:r>
        <w:t>organisation</w:t>
      </w:r>
      <w:r>
        <w:rPr>
          <w:spacing w:val="-2"/>
        </w:rPr>
        <w:t xml:space="preserve"> </w:t>
      </w:r>
      <w:r>
        <w:t>maintains</w:t>
      </w:r>
      <w:r>
        <w:rPr>
          <w:spacing w:val="-2"/>
        </w:rPr>
        <w:t xml:space="preserve"> </w:t>
      </w:r>
      <w:r>
        <w:t>a</w:t>
      </w:r>
      <w:r>
        <w:rPr>
          <w:spacing w:val="-2"/>
        </w:rPr>
        <w:t xml:space="preserve"> </w:t>
      </w:r>
      <w:r>
        <w:t>supervision</w:t>
      </w:r>
      <w:r>
        <w:rPr>
          <w:spacing w:val="-2"/>
        </w:rPr>
        <w:t xml:space="preserve"> </w:t>
      </w:r>
      <w:r>
        <w:t>trigger</w:t>
      </w:r>
      <w:r>
        <w:rPr>
          <w:spacing w:val="-2"/>
        </w:rPr>
        <w:t xml:space="preserve"> </w:t>
      </w:r>
      <w:r w:rsidR="00A26D2F">
        <w:t>system</w:t>
      </w:r>
      <w:r>
        <w:rPr>
          <w:spacing w:val="-2"/>
        </w:rPr>
        <w:t xml:space="preserve"> </w:t>
      </w:r>
      <w:r>
        <w:t>that</w:t>
      </w:r>
      <w:r>
        <w:rPr>
          <w:spacing w:val="-2"/>
        </w:rPr>
        <w:t xml:space="preserve"> </w:t>
      </w:r>
      <w:r>
        <w:t>identifies</w:t>
      </w:r>
      <w:r>
        <w:rPr>
          <w:spacing w:val="-2"/>
        </w:rPr>
        <w:t xml:space="preserve"> </w:t>
      </w:r>
      <w:r>
        <w:t>to</w:t>
      </w:r>
      <w:r>
        <w:rPr>
          <w:spacing w:val="-2"/>
        </w:rPr>
        <w:t xml:space="preserve"> </w:t>
      </w:r>
      <w:r>
        <w:t>the management</w:t>
      </w:r>
      <w:r>
        <w:rPr>
          <w:spacing w:val="-4"/>
        </w:rPr>
        <w:t xml:space="preserve"> </w:t>
      </w:r>
      <w:r>
        <w:t>team</w:t>
      </w:r>
      <w:r>
        <w:rPr>
          <w:spacing w:val="-4"/>
        </w:rPr>
        <w:t xml:space="preserve"> </w:t>
      </w:r>
      <w:r>
        <w:t>when</w:t>
      </w:r>
      <w:r>
        <w:rPr>
          <w:spacing w:val="-4"/>
        </w:rPr>
        <w:t xml:space="preserve"> </w:t>
      </w:r>
      <w:r w:rsidR="0049502B">
        <w:t>supervision is</w:t>
      </w:r>
      <w:r w:rsidR="0019251F">
        <w:t xml:space="preserve"> to</w:t>
      </w:r>
      <w:r>
        <w:rPr>
          <w:spacing w:val="-4"/>
        </w:rPr>
        <w:t xml:space="preserve"> </w:t>
      </w:r>
      <w:r>
        <w:t>be</w:t>
      </w:r>
      <w:r>
        <w:rPr>
          <w:spacing w:val="-4"/>
        </w:rPr>
        <w:t xml:space="preserve"> </w:t>
      </w:r>
      <w:r>
        <w:t>undertaken,</w:t>
      </w:r>
      <w:r>
        <w:rPr>
          <w:spacing w:val="-4"/>
        </w:rPr>
        <w:t xml:space="preserve"> </w:t>
      </w:r>
      <w:r>
        <w:t>the</w:t>
      </w:r>
      <w:r>
        <w:rPr>
          <w:spacing w:val="-4"/>
        </w:rPr>
        <w:t xml:space="preserve"> </w:t>
      </w:r>
      <w:r>
        <w:t>frequency</w:t>
      </w:r>
      <w:r>
        <w:rPr>
          <w:spacing w:val="-4"/>
        </w:rPr>
        <w:t xml:space="preserve"> </w:t>
      </w:r>
      <w:r>
        <w:t xml:space="preserve">of supervisions </w:t>
      </w:r>
      <w:r w:rsidR="0019251F">
        <w:t>is</w:t>
      </w:r>
      <w:r>
        <w:t xml:space="preserve"> undertaken in line with regulatory requirements.</w:t>
      </w:r>
      <w:r w:rsidR="00C47269">
        <w:t xml:space="preserve"> This also includes when one to ones, spotchecks and medication reviews are to be con</w:t>
      </w:r>
      <w:r w:rsidR="00AE6173">
        <w:t>ducted.</w:t>
      </w:r>
    </w:p>
    <w:p w14:paraId="51F3C0E5" w14:textId="77777777" w:rsidR="001B6132" w:rsidRDefault="001B6132" w:rsidP="004B1AE3"/>
    <w:p w14:paraId="54EAF290" w14:textId="77777777" w:rsidR="00427816" w:rsidRPr="00427816" w:rsidRDefault="00427816" w:rsidP="001159A5">
      <w:pPr>
        <w:pStyle w:val="Heading2"/>
        <w:numPr>
          <w:ilvl w:val="1"/>
          <w:numId w:val="16"/>
        </w:numPr>
        <w:tabs>
          <w:tab w:val="left" w:pos="819"/>
        </w:tabs>
        <w:spacing w:after="240"/>
        <w:ind w:left="819" w:hanging="719"/>
        <w:rPr>
          <w:b/>
          <w:bCs/>
          <w:color w:val="444849"/>
          <w:sz w:val="24"/>
          <w:szCs w:val="24"/>
        </w:rPr>
      </w:pPr>
      <w:r w:rsidRPr="00427816">
        <w:rPr>
          <w:b/>
          <w:bCs/>
          <w:color w:val="444849"/>
          <w:sz w:val="24"/>
          <w:szCs w:val="24"/>
        </w:rPr>
        <w:t>Management</w:t>
      </w:r>
      <w:r w:rsidRPr="00427816">
        <w:rPr>
          <w:b/>
          <w:bCs/>
          <w:color w:val="444849"/>
          <w:spacing w:val="-10"/>
          <w:sz w:val="24"/>
          <w:szCs w:val="24"/>
        </w:rPr>
        <w:t xml:space="preserve"> </w:t>
      </w:r>
      <w:r w:rsidRPr="00427816">
        <w:rPr>
          <w:b/>
          <w:bCs/>
          <w:color w:val="444849"/>
          <w:spacing w:val="-2"/>
          <w:sz w:val="24"/>
          <w:szCs w:val="24"/>
        </w:rPr>
        <w:t>structure:</w:t>
      </w:r>
    </w:p>
    <w:p w14:paraId="54687406" w14:textId="646686B7" w:rsidR="00427816" w:rsidRDefault="00427816" w:rsidP="00427816">
      <w:pPr>
        <w:spacing w:before="251"/>
        <w:ind w:left="100"/>
        <w:rPr>
          <w:rFonts w:ascii="Arial"/>
          <w:b/>
        </w:rPr>
      </w:pPr>
      <w:r>
        <w:rPr>
          <w:rFonts w:ascii="Arial"/>
          <w:b/>
        </w:rPr>
        <w:t>Responsible</w:t>
      </w:r>
      <w:r>
        <w:rPr>
          <w:rFonts w:ascii="Arial"/>
          <w:b/>
          <w:spacing w:val="-8"/>
        </w:rPr>
        <w:t xml:space="preserve"> </w:t>
      </w:r>
      <w:r>
        <w:rPr>
          <w:rFonts w:ascii="Arial"/>
          <w:b/>
        </w:rPr>
        <w:t>Individual</w:t>
      </w:r>
      <w:r>
        <w:rPr>
          <w:rFonts w:ascii="Arial"/>
          <w:b/>
          <w:spacing w:val="-8"/>
        </w:rPr>
        <w:t xml:space="preserve"> </w:t>
      </w:r>
    </w:p>
    <w:p w14:paraId="6B416DD2" w14:textId="473EFA97" w:rsidR="00427816" w:rsidRDefault="00427816" w:rsidP="00427816">
      <w:pPr>
        <w:pStyle w:val="BodyText"/>
        <w:ind w:left="100" w:right="96"/>
        <w:jc w:val="both"/>
      </w:pPr>
      <w:r>
        <w:t>The</w:t>
      </w:r>
      <w:r>
        <w:rPr>
          <w:spacing w:val="-16"/>
        </w:rPr>
        <w:t xml:space="preserve"> </w:t>
      </w:r>
      <w:r>
        <w:t>organisation</w:t>
      </w:r>
      <w:r>
        <w:rPr>
          <w:spacing w:val="-15"/>
        </w:rPr>
        <w:t xml:space="preserve"> </w:t>
      </w:r>
      <w:r>
        <w:t>has</w:t>
      </w:r>
      <w:r>
        <w:rPr>
          <w:spacing w:val="-14"/>
        </w:rPr>
        <w:t xml:space="preserve"> </w:t>
      </w:r>
      <w:r>
        <w:t>appointed</w:t>
      </w:r>
      <w:r>
        <w:rPr>
          <w:spacing w:val="-15"/>
        </w:rPr>
        <w:t xml:space="preserve"> </w:t>
      </w:r>
      <w:r>
        <w:t>a</w:t>
      </w:r>
      <w:r>
        <w:rPr>
          <w:spacing w:val="-16"/>
        </w:rPr>
        <w:t xml:space="preserve"> </w:t>
      </w:r>
      <w:r>
        <w:t>responsible</w:t>
      </w:r>
      <w:r>
        <w:rPr>
          <w:spacing w:val="-14"/>
        </w:rPr>
        <w:t xml:space="preserve"> </w:t>
      </w:r>
      <w:r>
        <w:t>individual to</w:t>
      </w:r>
      <w:r>
        <w:rPr>
          <w:spacing w:val="-16"/>
        </w:rPr>
        <w:t xml:space="preserve"> </w:t>
      </w:r>
      <w:r>
        <w:t>oversee</w:t>
      </w:r>
      <w:r>
        <w:rPr>
          <w:spacing w:val="-15"/>
        </w:rPr>
        <w:t xml:space="preserve"> </w:t>
      </w:r>
      <w:r>
        <w:t>the</w:t>
      </w:r>
      <w:r>
        <w:rPr>
          <w:spacing w:val="-15"/>
        </w:rPr>
        <w:t xml:space="preserve"> </w:t>
      </w:r>
      <w:r>
        <w:t>management</w:t>
      </w:r>
      <w:r>
        <w:rPr>
          <w:spacing w:val="-16"/>
        </w:rPr>
        <w:t xml:space="preserve"> </w:t>
      </w:r>
      <w:r>
        <w:t>and</w:t>
      </w:r>
      <w:r>
        <w:rPr>
          <w:spacing w:val="-15"/>
        </w:rPr>
        <w:t xml:space="preserve"> </w:t>
      </w:r>
      <w:r>
        <w:lastRenderedPageBreak/>
        <w:t>performance</w:t>
      </w:r>
      <w:r>
        <w:rPr>
          <w:spacing w:val="-15"/>
        </w:rPr>
        <w:t xml:space="preserve"> </w:t>
      </w:r>
      <w:r>
        <w:t>of</w:t>
      </w:r>
      <w:r>
        <w:rPr>
          <w:spacing w:val="-15"/>
        </w:rPr>
        <w:t xml:space="preserve"> </w:t>
      </w:r>
      <w:r>
        <w:t>the</w:t>
      </w:r>
      <w:r>
        <w:rPr>
          <w:spacing w:val="-16"/>
        </w:rPr>
        <w:t xml:space="preserve"> </w:t>
      </w:r>
      <w:r>
        <w:t>organisation,</w:t>
      </w:r>
      <w:r>
        <w:rPr>
          <w:spacing w:val="-15"/>
        </w:rPr>
        <w:t xml:space="preserve"> </w:t>
      </w:r>
      <w:r>
        <w:t>to</w:t>
      </w:r>
      <w:r>
        <w:rPr>
          <w:spacing w:val="-15"/>
        </w:rPr>
        <w:t xml:space="preserve"> </w:t>
      </w:r>
      <w:r>
        <w:t>ensure</w:t>
      </w:r>
      <w:r>
        <w:rPr>
          <w:spacing w:val="-16"/>
        </w:rPr>
        <w:t xml:space="preserve"> </w:t>
      </w:r>
      <w:r>
        <w:t>it</w:t>
      </w:r>
      <w:r>
        <w:rPr>
          <w:spacing w:val="-15"/>
        </w:rPr>
        <w:t xml:space="preserve"> </w:t>
      </w:r>
      <w:r>
        <w:t xml:space="preserve">operates effectively and in line with regulatory and contractual obligations, holding </w:t>
      </w:r>
      <w:r w:rsidR="0019251F">
        <w:t>responsibility</w:t>
      </w:r>
      <w:r>
        <w:t xml:space="preserve"> for the </w:t>
      </w:r>
      <w:r w:rsidR="00C0168B">
        <w:t>day-to-day</w:t>
      </w:r>
      <w:r>
        <w:t xml:space="preserve"> running of the care agency and its services, responsible for the direct line management of the deputy managers. The registered manager acts as the person in charge, overseeing the daily operations of the </w:t>
      </w:r>
      <w:r w:rsidR="00100B65">
        <w:t>organisation</w:t>
      </w:r>
      <w:r>
        <w:t xml:space="preserve"> preparation,</w:t>
      </w:r>
      <w:r>
        <w:rPr>
          <w:spacing w:val="-11"/>
        </w:rPr>
        <w:t xml:space="preserve"> </w:t>
      </w:r>
      <w:r>
        <w:t>management</w:t>
      </w:r>
      <w:r>
        <w:rPr>
          <w:spacing w:val="-11"/>
        </w:rPr>
        <w:t xml:space="preserve"> </w:t>
      </w:r>
      <w:r>
        <w:t>and</w:t>
      </w:r>
      <w:r>
        <w:rPr>
          <w:spacing w:val="-11"/>
        </w:rPr>
        <w:t xml:space="preserve"> </w:t>
      </w:r>
      <w:r>
        <w:t>support</w:t>
      </w:r>
      <w:r>
        <w:rPr>
          <w:spacing w:val="-11"/>
        </w:rPr>
        <w:t xml:space="preserve"> </w:t>
      </w:r>
      <w:r>
        <w:t>to</w:t>
      </w:r>
      <w:r>
        <w:rPr>
          <w:spacing w:val="-12"/>
        </w:rPr>
        <w:t xml:space="preserve"> </w:t>
      </w:r>
      <w:r>
        <w:t>ensure</w:t>
      </w:r>
      <w:r>
        <w:rPr>
          <w:spacing w:val="-11"/>
        </w:rPr>
        <w:t xml:space="preserve"> </w:t>
      </w:r>
      <w:r>
        <w:t>that</w:t>
      </w:r>
      <w:r>
        <w:rPr>
          <w:spacing w:val="-11"/>
        </w:rPr>
        <w:t xml:space="preserve"> </w:t>
      </w:r>
      <w:r>
        <w:t>sufficient</w:t>
      </w:r>
      <w:r>
        <w:rPr>
          <w:spacing w:val="-11"/>
        </w:rPr>
        <w:t xml:space="preserve"> </w:t>
      </w:r>
      <w:r>
        <w:t>staff</w:t>
      </w:r>
      <w:r>
        <w:rPr>
          <w:spacing w:val="-11"/>
        </w:rPr>
        <w:t xml:space="preserve"> </w:t>
      </w:r>
      <w:r w:rsidR="0019251F">
        <w:t>are</w:t>
      </w:r>
      <w:r w:rsidR="0019251F">
        <w:rPr>
          <w:spacing w:val="-11"/>
        </w:rPr>
        <w:t xml:space="preserve"> </w:t>
      </w:r>
      <w:r w:rsidR="0019251F">
        <w:t>always available</w:t>
      </w:r>
      <w:r>
        <w:t xml:space="preserve"> and that they are deployed as efficiently and effectively as possible so that the needs of the organisation service users can be met.</w:t>
      </w:r>
    </w:p>
    <w:p w14:paraId="36CA49EC" w14:textId="77777777" w:rsidR="003F0EEB" w:rsidRDefault="003F0EEB" w:rsidP="00427816">
      <w:pPr>
        <w:pStyle w:val="BodyText"/>
        <w:ind w:left="100" w:right="96"/>
        <w:jc w:val="both"/>
      </w:pPr>
    </w:p>
    <w:p w14:paraId="73A691D1" w14:textId="48FEB99E" w:rsidR="003F0EEB" w:rsidRDefault="003F0EEB" w:rsidP="00427816">
      <w:pPr>
        <w:pStyle w:val="BodyText"/>
        <w:ind w:left="100" w:right="96"/>
        <w:jc w:val="both"/>
        <w:rPr>
          <w:b/>
          <w:bCs/>
        </w:rPr>
      </w:pPr>
      <w:r w:rsidRPr="003F0EEB">
        <w:rPr>
          <w:b/>
          <w:bCs/>
        </w:rPr>
        <w:t>Registered Manager</w:t>
      </w:r>
    </w:p>
    <w:p w14:paraId="46D43A88" w14:textId="77777777" w:rsidR="003F0EEB" w:rsidRDefault="003F0EEB" w:rsidP="00427816">
      <w:pPr>
        <w:pStyle w:val="BodyText"/>
        <w:ind w:left="100" w:right="96"/>
        <w:jc w:val="both"/>
        <w:rPr>
          <w:b/>
          <w:bCs/>
        </w:rPr>
      </w:pPr>
    </w:p>
    <w:p w14:paraId="794999EE" w14:textId="7B6115BB" w:rsidR="003F0EEB" w:rsidRPr="000B3CC4" w:rsidRDefault="003F0EEB" w:rsidP="00427816">
      <w:pPr>
        <w:pStyle w:val="BodyText"/>
        <w:ind w:left="100" w:right="96"/>
        <w:jc w:val="both"/>
      </w:pPr>
      <w:r>
        <w:t xml:space="preserve">The </w:t>
      </w:r>
      <w:r w:rsidR="00997DFD">
        <w:t>o</w:t>
      </w:r>
      <w:r>
        <w:t xml:space="preserve">rganisation </w:t>
      </w:r>
      <w:r w:rsidR="00997DFD">
        <w:t xml:space="preserve">has a </w:t>
      </w:r>
      <w:r w:rsidR="00450181">
        <w:t>Re</w:t>
      </w:r>
      <w:r w:rsidR="00997DFD">
        <w:t xml:space="preserve">gistered Manager who </w:t>
      </w:r>
      <w:r w:rsidR="000B3CC4" w:rsidRPr="000B3CC4">
        <w:rPr>
          <w:sz w:val="24"/>
          <w:szCs w:val="24"/>
        </w:rPr>
        <w:t xml:space="preserve">will oversee the day-to-day operations of the care service, ensuring the highest standards of home care are delivered in line with CIW regulations, company policies, and service user needs. The role involves leading staff, managing care packages, and ensuring safe, effective, and person-centred care. Monitor staff completing their NVQ level 2 </w:t>
      </w:r>
      <w:r w:rsidR="0088149F">
        <w:rPr>
          <w:sz w:val="24"/>
          <w:szCs w:val="24"/>
        </w:rPr>
        <w:t xml:space="preserve">or 3 </w:t>
      </w:r>
      <w:r w:rsidR="000B3CC4" w:rsidRPr="000B3CC4">
        <w:rPr>
          <w:sz w:val="24"/>
          <w:szCs w:val="24"/>
        </w:rPr>
        <w:t xml:space="preserve">alongside the </w:t>
      </w:r>
      <w:r w:rsidR="00B9635B">
        <w:rPr>
          <w:sz w:val="24"/>
          <w:szCs w:val="24"/>
        </w:rPr>
        <w:t>T</w:t>
      </w:r>
      <w:r w:rsidR="000B3CC4" w:rsidRPr="000B3CC4">
        <w:rPr>
          <w:sz w:val="24"/>
          <w:szCs w:val="24"/>
        </w:rPr>
        <w:t>raining</w:t>
      </w:r>
      <w:r w:rsidR="00B9635B">
        <w:rPr>
          <w:sz w:val="24"/>
          <w:szCs w:val="24"/>
        </w:rPr>
        <w:t>/Compliance</w:t>
      </w:r>
      <w:r w:rsidR="000B3CC4" w:rsidRPr="000B3CC4">
        <w:rPr>
          <w:sz w:val="24"/>
          <w:szCs w:val="24"/>
        </w:rPr>
        <w:t xml:space="preserve"> co-ordinato</w:t>
      </w:r>
      <w:r w:rsidR="00B9635B">
        <w:rPr>
          <w:sz w:val="24"/>
          <w:szCs w:val="24"/>
        </w:rPr>
        <w:t>r.</w:t>
      </w:r>
      <w:r w:rsidR="000B3CC4" w:rsidRPr="000B3CC4">
        <w:rPr>
          <w:sz w:val="24"/>
          <w:szCs w:val="24"/>
        </w:rPr>
        <w:t>.</w:t>
      </w:r>
    </w:p>
    <w:p w14:paraId="314ED16C" w14:textId="77777777" w:rsidR="00100B65" w:rsidRDefault="00100B65" w:rsidP="00427816">
      <w:pPr>
        <w:pStyle w:val="BodyText"/>
        <w:ind w:left="100" w:right="96"/>
        <w:jc w:val="both"/>
      </w:pPr>
    </w:p>
    <w:p w14:paraId="1691D193" w14:textId="08CFC439" w:rsidR="00100B65" w:rsidRDefault="00102C02" w:rsidP="00427816">
      <w:pPr>
        <w:pStyle w:val="BodyText"/>
        <w:ind w:left="100" w:right="96"/>
        <w:jc w:val="both"/>
        <w:rPr>
          <w:b/>
          <w:bCs/>
        </w:rPr>
      </w:pPr>
      <w:r w:rsidRPr="00102C02">
        <w:rPr>
          <w:b/>
          <w:bCs/>
        </w:rPr>
        <w:t>Senior Carers</w:t>
      </w:r>
    </w:p>
    <w:p w14:paraId="08CAB0D0" w14:textId="77777777" w:rsidR="00807F64" w:rsidRPr="00102C02" w:rsidRDefault="00807F64" w:rsidP="00427816">
      <w:pPr>
        <w:pStyle w:val="BodyText"/>
        <w:ind w:left="100" w:right="96"/>
        <w:jc w:val="both"/>
        <w:rPr>
          <w:b/>
          <w:bCs/>
        </w:rPr>
      </w:pPr>
    </w:p>
    <w:p w14:paraId="7AF871CD" w14:textId="77777777" w:rsidR="00B81B2C" w:rsidRDefault="00B81B2C" w:rsidP="00B81B2C">
      <w:pPr>
        <w:pStyle w:val="BodyText"/>
        <w:spacing w:before="1"/>
        <w:ind w:left="100" w:right="95"/>
        <w:jc w:val="both"/>
      </w:pPr>
      <w:r>
        <w:t>The</w:t>
      </w:r>
      <w:r>
        <w:rPr>
          <w:spacing w:val="-6"/>
        </w:rPr>
        <w:t xml:space="preserve"> </w:t>
      </w:r>
      <w:r>
        <w:t>organisation</w:t>
      </w:r>
      <w:r>
        <w:rPr>
          <w:spacing w:val="-6"/>
        </w:rPr>
        <w:t xml:space="preserve"> </w:t>
      </w:r>
      <w:r>
        <w:t>employs</w:t>
      </w:r>
      <w:r>
        <w:rPr>
          <w:spacing w:val="-8"/>
        </w:rPr>
        <w:t xml:space="preserve"> </w:t>
      </w:r>
      <w:r>
        <w:t>Senior Staff</w:t>
      </w:r>
      <w:r>
        <w:rPr>
          <w:spacing w:val="-6"/>
        </w:rPr>
        <w:t xml:space="preserve"> </w:t>
      </w:r>
      <w:r>
        <w:t>who</w:t>
      </w:r>
      <w:r>
        <w:rPr>
          <w:spacing w:val="-6"/>
        </w:rPr>
        <w:t xml:space="preserve"> </w:t>
      </w:r>
      <w:r>
        <w:t>are</w:t>
      </w:r>
      <w:r>
        <w:rPr>
          <w:spacing w:val="-6"/>
        </w:rPr>
        <w:t xml:space="preserve"> </w:t>
      </w:r>
      <w:r>
        <w:t>responsible</w:t>
      </w:r>
      <w:r>
        <w:rPr>
          <w:spacing w:val="-6"/>
        </w:rPr>
        <w:t xml:space="preserve"> </w:t>
      </w:r>
      <w:r>
        <w:t>for</w:t>
      </w:r>
      <w:r>
        <w:rPr>
          <w:spacing w:val="-6"/>
        </w:rPr>
        <w:t xml:space="preserve"> </w:t>
      </w:r>
      <w:r>
        <w:t>the</w:t>
      </w:r>
      <w:r>
        <w:rPr>
          <w:spacing w:val="-6"/>
        </w:rPr>
        <w:t xml:space="preserve"> </w:t>
      </w:r>
      <w:r>
        <w:t>creation</w:t>
      </w:r>
      <w:r>
        <w:rPr>
          <w:spacing w:val="-6"/>
        </w:rPr>
        <w:t xml:space="preserve"> </w:t>
      </w:r>
      <w:r>
        <w:t>and review of support plans, service users care needs assessments, and risk assessments. The</w:t>
      </w:r>
      <w:r>
        <w:rPr>
          <w:spacing w:val="-1"/>
        </w:rPr>
        <w:t xml:space="preserve"> </w:t>
      </w:r>
      <w:r>
        <w:t>reviewing</w:t>
      </w:r>
      <w:r>
        <w:rPr>
          <w:spacing w:val="-1"/>
        </w:rPr>
        <w:t xml:space="preserve"> </w:t>
      </w:r>
      <w:r>
        <w:t>Senior</w:t>
      </w:r>
      <w:r>
        <w:rPr>
          <w:spacing w:val="-1"/>
        </w:rPr>
        <w:t xml:space="preserve"> </w:t>
      </w:r>
      <w:r>
        <w:t>supports the</w:t>
      </w:r>
      <w:r>
        <w:rPr>
          <w:spacing w:val="-1"/>
        </w:rPr>
        <w:t xml:space="preserve"> </w:t>
      </w:r>
      <w:r>
        <w:t>organisation with</w:t>
      </w:r>
      <w:r>
        <w:rPr>
          <w:spacing w:val="-1"/>
        </w:rPr>
        <w:t xml:space="preserve"> </w:t>
      </w:r>
      <w:r>
        <w:t>the</w:t>
      </w:r>
      <w:r>
        <w:rPr>
          <w:spacing w:val="-1"/>
        </w:rPr>
        <w:t xml:space="preserve"> </w:t>
      </w:r>
      <w:r>
        <w:t>undertaking</w:t>
      </w:r>
      <w:r>
        <w:rPr>
          <w:spacing w:val="-1"/>
        </w:rPr>
        <w:t xml:space="preserve"> </w:t>
      </w:r>
      <w:r>
        <w:t>of care package reviews.</w:t>
      </w:r>
    </w:p>
    <w:p w14:paraId="2E606577" w14:textId="43029088" w:rsidR="0098425D" w:rsidRDefault="0098425D" w:rsidP="00B81B2C">
      <w:pPr>
        <w:pStyle w:val="BodyText"/>
        <w:spacing w:before="1"/>
        <w:ind w:left="100" w:right="95"/>
        <w:jc w:val="both"/>
      </w:pPr>
      <w:r>
        <w:t>Mentor new staff</w:t>
      </w:r>
      <w:r w:rsidR="0045491B">
        <w:t xml:space="preserve"> and support </w:t>
      </w:r>
      <w:r w:rsidR="00DD2DFE">
        <w:t>probation reviews, conduct staff spot checks and medication reviews</w:t>
      </w:r>
      <w:r w:rsidR="00736D6E">
        <w:t xml:space="preserve"> within required time frame.</w:t>
      </w:r>
    </w:p>
    <w:p w14:paraId="67B8D1FE" w14:textId="77777777" w:rsidR="00102C02" w:rsidRDefault="00102C02" w:rsidP="00B81B2C">
      <w:pPr>
        <w:pStyle w:val="BodyText"/>
        <w:ind w:right="96"/>
        <w:jc w:val="both"/>
      </w:pPr>
    </w:p>
    <w:p w14:paraId="5F758585" w14:textId="77777777" w:rsidR="00102C02" w:rsidRDefault="00102C02" w:rsidP="00427816">
      <w:pPr>
        <w:pStyle w:val="BodyText"/>
        <w:ind w:left="100" w:right="96"/>
        <w:jc w:val="both"/>
      </w:pPr>
    </w:p>
    <w:p w14:paraId="48FBD8D8" w14:textId="3715F59B" w:rsidR="00102C02" w:rsidRDefault="0040715A" w:rsidP="00427816">
      <w:pPr>
        <w:pStyle w:val="BodyText"/>
        <w:ind w:left="100" w:right="96"/>
        <w:jc w:val="both"/>
        <w:rPr>
          <w:b/>
          <w:bCs/>
        </w:rPr>
      </w:pPr>
      <w:r>
        <w:rPr>
          <w:b/>
          <w:bCs/>
        </w:rPr>
        <w:t>Training</w:t>
      </w:r>
      <w:r w:rsidR="006773BF">
        <w:rPr>
          <w:b/>
          <w:bCs/>
        </w:rPr>
        <w:t>/Compliance</w:t>
      </w:r>
      <w:r>
        <w:rPr>
          <w:b/>
          <w:bCs/>
        </w:rPr>
        <w:t xml:space="preserve"> Coordinator</w:t>
      </w:r>
    </w:p>
    <w:p w14:paraId="572CBB51" w14:textId="77777777" w:rsidR="00807F64" w:rsidRDefault="00807F64" w:rsidP="00427816">
      <w:pPr>
        <w:pStyle w:val="BodyText"/>
        <w:ind w:left="100" w:right="96"/>
        <w:jc w:val="both"/>
        <w:rPr>
          <w:b/>
          <w:bCs/>
        </w:rPr>
      </w:pPr>
    </w:p>
    <w:p w14:paraId="5D9C2445" w14:textId="2ADB07C6" w:rsidR="00FE26A7" w:rsidRDefault="00DD5478" w:rsidP="00427816">
      <w:pPr>
        <w:pStyle w:val="BodyText"/>
        <w:ind w:left="100" w:right="96"/>
        <w:jc w:val="both"/>
      </w:pPr>
      <w:r w:rsidRPr="00EF7782">
        <w:t>Core function – Regulatory file management and admin</w:t>
      </w:r>
      <w:r w:rsidR="00D74933" w:rsidRPr="00EF7782">
        <w:t>istrative governance.  Staff compliance matrix</w:t>
      </w:r>
      <w:r w:rsidR="00040DCB">
        <w:t xml:space="preserve">, </w:t>
      </w:r>
      <w:r w:rsidR="002801A2">
        <w:t>Service files</w:t>
      </w:r>
    </w:p>
    <w:p w14:paraId="62ADA2A1" w14:textId="77777777" w:rsidR="00AB7879" w:rsidRPr="00EF7782" w:rsidRDefault="00AB7879" w:rsidP="00427816">
      <w:pPr>
        <w:pStyle w:val="BodyText"/>
        <w:ind w:left="100" w:right="96"/>
        <w:jc w:val="both"/>
      </w:pPr>
    </w:p>
    <w:p w14:paraId="6C0D8D83" w14:textId="77777777" w:rsidR="00427816" w:rsidRPr="00427816" w:rsidRDefault="00427816" w:rsidP="00427816">
      <w:pPr>
        <w:pStyle w:val="Heading2"/>
        <w:ind w:left="100"/>
        <w:rPr>
          <w:b/>
          <w:bCs/>
          <w:color w:val="auto"/>
          <w:sz w:val="24"/>
          <w:szCs w:val="24"/>
        </w:rPr>
      </w:pPr>
      <w:r w:rsidRPr="00427816">
        <w:rPr>
          <w:b/>
          <w:bCs/>
          <w:color w:val="auto"/>
          <w:sz w:val="24"/>
          <w:szCs w:val="24"/>
        </w:rPr>
        <w:t>Recruitment</w:t>
      </w:r>
      <w:r w:rsidRPr="00427816">
        <w:rPr>
          <w:b/>
          <w:bCs/>
          <w:color w:val="auto"/>
          <w:spacing w:val="-11"/>
          <w:sz w:val="24"/>
          <w:szCs w:val="24"/>
        </w:rPr>
        <w:t xml:space="preserve"> </w:t>
      </w:r>
      <w:r w:rsidRPr="00427816">
        <w:rPr>
          <w:b/>
          <w:bCs/>
          <w:color w:val="auto"/>
          <w:spacing w:val="-4"/>
          <w:sz w:val="24"/>
          <w:szCs w:val="24"/>
        </w:rPr>
        <w:t>Team</w:t>
      </w:r>
    </w:p>
    <w:p w14:paraId="5EFAB8FF" w14:textId="5AF8FCA9" w:rsidR="00427816" w:rsidRDefault="007E0EA1" w:rsidP="00427816">
      <w:pPr>
        <w:pStyle w:val="BodyText"/>
        <w:spacing w:before="251"/>
        <w:ind w:left="100" w:right="94"/>
        <w:jc w:val="both"/>
      </w:pPr>
      <w:r>
        <w:t xml:space="preserve">Manager and </w:t>
      </w:r>
      <w:r w:rsidR="0040715A">
        <w:t>Training Coordinator</w:t>
      </w:r>
      <w:r>
        <w:t xml:space="preserve"> </w:t>
      </w:r>
      <w:r w:rsidR="00427816">
        <w:t>take a lead role in supporting the recruitment success of new candidates, through managing a recruitment pipeline, undertaking the screening and administration of candidate human resource files, that meets the organisations regulatory, legal and ethical obligation.</w:t>
      </w:r>
    </w:p>
    <w:p w14:paraId="539809BE" w14:textId="77777777" w:rsidR="00427816" w:rsidRDefault="00427816" w:rsidP="00427816">
      <w:pPr>
        <w:pStyle w:val="BodyText"/>
        <w:spacing w:before="3"/>
      </w:pPr>
    </w:p>
    <w:p w14:paraId="0ABAA893" w14:textId="0FBFE8FA" w:rsidR="00427816" w:rsidRPr="00427816" w:rsidRDefault="00427816" w:rsidP="00427816">
      <w:pPr>
        <w:pStyle w:val="Heading2"/>
        <w:ind w:left="100"/>
        <w:rPr>
          <w:b/>
          <w:bCs/>
          <w:color w:val="auto"/>
          <w:sz w:val="24"/>
          <w:szCs w:val="24"/>
        </w:rPr>
      </w:pPr>
      <w:r w:rsidRPr="00427816">
        <w:rPr>
          <w:b/>
          <w:bCs/>
          <w:color w:val="auto"/>
          <w:sz w:val="24"/>
          <w:szCs w:val="24"/>
        </w:rPr>
        <w:t>Area</w:t>
      </w:r>
      <w:r w:rsidRPr="00427816">
        <w:rPr>
          <w:b/>
          <w:bCs/>
          <w:color w:val="auto"/>
          <w:spacing w:val="-4"/>
          <w:sz w:val="24"/>
          <w:szCs w:val="24"/>
        </w:rPr>
        <w:t xml:space="preserve"> </w:t>
      </w:r>
      <w:r w:rsidRPr="00427816">
        <w:rPr>
          <w:b/>
          <w:bCs/>
          <w:color w:val="auto"/>
          <w:spacing w:val="-2"/>
          <w:sz w:val="24"/>
          <w:szCs w:val="24"/>
        </w:rPr>
        <w:t>Planner</w:t>
      </w:r>
      <w:r w:rsidR="00D35A36">
        <w:rPr>
          <w:b/>
          <w:bCs/>
          <w:color w:val="auto"/>
          <w:spacing w:val="-2"/>
          <w:sz w:val="24"/>
          <w:szCs w:val="24"/>
        </w:rPr>
        <w:t>/Care Coordinator</w:t>
      </w:r>
    </w:p>
    <w:p w14:paraId="35E1CE1E" w14:textId="33D1E2EC" w:rsidR="00427816" w:rsidRDefault="00427816" w:rsidP="00427816">
      <w:pPr>
        <w:pStyle w:val="BodyText"/>
        <w:spacing w:before="251"/>
        <w:ind w:left="100" w:right="96"/>
        <w:jc w:val="both"/>
      </w:pPr>
      <w:r>
        <w:t>The</w:t>
      </w:r>
      <w:r>
        <w:rPr>
          <w:spacing w:val="-5"/>
        </w:rPr>
        <w:t xml:space="preserve"> </w:t>
      </w:r>
      <w:r>
        <w:t>organisation</w:t>
      </w:r>
      <w:r>
        <w:rPr>
          <w:spacing w:val="-5"/>
        </w:rPr>
        <w:t xml:space="preserve"> </w:t>
      </w:r>
      <w:r w:rsidR="00BC1BED">
        <w:t>has a co-ordinator and senior staff</w:t>
      </w:r>
      <w:r>
        <w:rPr>
          <w:spacing w:val="-6"/>
        </w:rPr>
        <w:t xml:space="preserve"> </w:t>
      </w:r>
      <w:r w:rsidR="00C67548">
        <w:t xml:space="preserve">who </w:t>
      </w:r>
      <w:r>
        <w:t>delivers its care service, to ensure all our service user home care visits are successfully met, the planners match care workers with service users to ensure the best possible fit.</w:t>
      </w:r>
    </w:p>
    <w:p w14:paraId="32AD3003" w14:textId="77777777" w:rsidR="00427816" w:rsidRDefault="00427816" w:rsidP="00427816">
      <w:pPr>
        <w:pStyle w:val="BodyText"/>
        <w:spacing w:before="251"/>
      </w:pPr>
    </w:p>
    <w:p w14:paraId="5DFFD068" w14:textId="77777777" w:rsidR="00427816" w:rsidRDefault="00427816" w:rsidP="00427816">
      <w:pPr>
        <w:pStyle w:val="BodyText"/>
        <w:spacing w:before="2"/>
        <w:rPr>
          <w:rFonts w:ascii="Arial"/>
          <w:b/>
        </w:rPr>
      </w:pPr>
    </w:p>
    <w:p w14:paraId="42EC4C12" w14:textId="77777777" w:rsidR="00D62A76" w:rsidRPr="00514ED6" w:rsidRDefault="00D62A76" w:rsidP="00D62A76">
      <w:pPr>
        <w:pStyle w:val="Heading2"/>
        <w:spacing w:before="252"/>
        <w:ind w:left="100"/>
        <w:jc w:val="both"/>
        <w:rPr>
          <w:b/>
          <w:bCs/>
          <w:color w:val="007BB8"/>
          <w:sz w:val="24"/>
          <w:szCs w:val="24"/>
        </w:rPr>
      </w:pPr>
      <w:r w:rsidRPr="00514ED6">
        <w:rPr>
          <w:b/>
          <w:bCs/>
          <w:color w:val="007BB8"/>
          <w:sz w:val="24"/>
          <w:szCs w:val="24"/>
        </w:rPr>
        <w:t>PART</w:t>
      </w:r>
      <w:r w:rsidRPr="00514ED6">
        <w:rPr>
          <w:b/>
          <w:bCs/>
          <w:color w:val="007BB8"/>
          <w:spacing w:val="-6"/>
          <w:sz w:val="24"/>
          <w:szCs w:val="24"/>
        </w:rPr>
        <w:t xml:space="preserve"> </w:t>
      </w:r>
      <w:r w:rsidRPr="00514ED6">
        <w:rPr>
          <w:b/>
          <w:bCs/>
          <w:color w:val="007BB8"/>
          <w:sz w:val="24"/>
          <w:szCs w:val="24"/>
        </w:rPr>
        <w:t>6</w:t>
      </w:r>
      <w:r w:rsidRPr="00514ED6">
        <w:rPr>
          <w:b/>
          <w:bCs/>
          <w:color w:val="007BB8"/>
          <w:spacing w:val="-6"/>
          <w:sz w:val="24"/>
          <w:szCs w:val="24"/>
        </w:rPr>
        <w:t xml:space="preserve"> </w:t>
      </w:r>
      <w:r w:rsidRPr="00514ED6">
        <w:rPr>
          <w:b/>
          <w:bCs/>
          <w:color w:val="007BB8"/>
          <w:sz w:val="24"/>
          <w:szCs w:val="24"/>
        </w:rPr>
        <w:t>GOVERNANCE</w:t>
      </w:r>
      <w:r w:rsidRPr="00514ED6">
        <w:rPr>
          <w:b/>
          <w:bCs/>
          <w:color w:val="007BB8"/>
          <w:spacing w:val="-6"/>
          <w:sz w:val="24"/>
          <w:szCs w:val="24"/>
        </w:rPr>
        <w:t xml:space="preserve"> </w:t>
      </w:r>
      <w:r w:rsidRPr="00514ED6">
        <w:rPr>
          <w:b/>
          <w:bCs/>
          <w:color w:val="007BB8"/>
          <w:sz w:val="24"/>
          <w:szCs w:val="24"/>
        </w:rPr>
        <w:t>AND</w:t>
      </w:r>
      <w:r w:rsidRPr="00514ED6">
        <w:rPr>
          <w:b/>
          <w:bCs/>
          <w:color w:val="007BB8"/>
          <w:spacing w:val="-6"/>
          <w:sz w:val="24"/>
          <w:szCs w:val="24"/>
        </w:rPr>
        <w:t xml:space="preserve"> </w:t>
      </w:r>
      <w:r w:rsidRPr="00514ED6">
        <w:rPr>
          <w:b/>
          <w:bCs/>
          <w:color w:val="007BB8"/>
          <w:sz w:val="24"/>
          <w:szCs w:val="24"/>
        </w:rPr>
        <w:t>QUALITY</w:t>
      </w:r>
      <w:r w:rsidRPr="00514ED6">
        <w:rPr>
          <w:b/>
          <w:bCs/>
          <w:color w:val="007BB8"/>
          <w:spacing w:val="-6"/>
          <w:sz w:val="24"/>
          <w:szCs w:val="24"/>
        </w:rPr>
        <w:t xml:space="preserve"> </w:t>
      </w:r>
      <w:r w:rsidRPr="00514ED6">
        <w:rPr>
          <w:b/>
          <w:bCs/>
          <w:color w:val="007BB8"/>
          <w:sz w:val="24"/>
          <w:szCs w:val="24"/>
        </w:rPr>
        <w:t>MONITORING</w:t>
      </w:r>
      <w:r w:rsidRPr="00514ED6">
        <w:rPr>
          <w:b/>
          <w:bCs/>
          <w:color w:val="007BB8"/>
          <w:spacing w:val="-5"/>
          <w:sz w:val="24"/>
          <w:szCs w:val="24"/>
        </w:rPr>
        <w:t xml:space="preserve"> </w:t>
      </w:r>
      <w:r w:rsidRPr="00514ED6">
        <w:rPr>
          <w:b/>
          <w:bCs/>
          <w:color w:val="007BB8"/>
          <w:spacing w:val="-2"/>
          <w:sz w:val="24"/>
          <w:szCs w:val="24"/>
        </w:rPr>
        <w:t>ARRANGEMENTS</w:t>
      </w:r>
    </w:p>
    <w:p w14:paraId="7E2F1DCF" w14:textId="77777777" w:rsidR="00D62A76" w:rsidRDefault="00D62A76" w:rsidP="00D62A76">
      <w:pPr>
        <w:pStyle w:val="BodyText"/>
        <w:spacing w:before="252"/>
        <w:rPr>
          <w:rFonts w:ascii="Arial"/>
          <w:b/>
        </w:rPr>
      </w:pPr>
    </w:p>
    <w:p w14:paraId="70979524" w14:textId="77777777" w:rsidR="00D62A76" w:rsidRDefault="00D62A76" w:rsidP="00D62A76">
      <w:pPr>
        <w:spacing w:before="1"/>
        <w:ind w:left="100"/>
        <w:rPr>
          <w:rFonts w:ascii="Arial" w:hAnsi="Arial"/>
          <w:b/>
        </w:rPr>
      </w:pPr>
      <w:r>
        <w:rPr>
          <w:rFonts w:ascii="Arial" w:hAnsi="Arial"/>
          <w:b/>
        </w:rPr>
        <w:t>6.0</w:t>
      </w:r>
      <w:r>
        <w:rPr>
          <w:rFonts w:ascii="Arial" w:hAnsi="Arial"/>
          <w:b/>
          <w:spacing w:val="-7"/>
        </w:rPr>
        <w:t xml:space="preserve"> </w:t>
      </w:r>
      <w:r>
        <w:rPr>
          <w:rFonts w:ascii="Arial" w:hAnsi="Arial"/>
          <w:b/>
        </w:rPr>
        <w:t>How</w:t>
      </w:r>
      <w:r>
        <w:rPr>
          <w:rFonts w:ascii="Arial" w:hAnsi="Arial"/>
          <w:b/>
          <w:spacing w:val="-4"/>
        </w:rPr>
        <w:t xml:space="preserve"> </w:t>
      </w:r>
      <w:r>
        <w:rPr>
          <w:rFonts w:ascii="Arial" w:hAnsi="Arial"/>
          <w:b/>
        </w:rPr>
        <w:t>we</w:t>
      </w:r>
      <w:r>
        <w:rPr>
          <w:rFonts w:ascii="Arial" w:hAnsi="Arial"/>
          <w:b/>
          <w:spacing w:val="-4"/>
        </w:rPr>
        <w:t xml:space="preserve"> </w:t>
      </w:r>
      <w:r>
        <w:rPr>
          <w:rFonts w:ascii="Arial" w:hAnsi="Arial"/>
          <w:b/>
        </w:rPr>
        <w:t>maintain</w:t>
      </w:r>
      <w:r>
        <w:rPr>
          <w:rFonts w:ascii="Arial" w:hAnsi="Arial"/>
          <w:b/>
          <w:spacing w:val="-4"/>
        </w:rPr>
        <w:t xml:space="preserve"> </w:t>
      </w:r>
      <w:r>
        <w:rPr>
          <w:rFonts w:ascii="Arial" w:hAnsi="Arial"/>
          <w:b/>
        </w:rPr>
        <w:t>our</w:t>
      </w:r>
      <w:r>
        <w:rPr>
          <w:rFonts w:ascii="Arial" w:hAnsi="Arial"/>
          <w:b/>
          <w:spacing w:val="-4"/>
        </w:rPr>
        <w:t xml:space="preserve"> </w:t>
      </w:r>
      <w:r>
        <w:rPr>
          <w:rFonts w:ascii="Arial" w:hAnsi="Arial"/>
          <w:b/>
        </w:rPr>
        <w:t>standards</w:t>
      </w:r>
      <w:r>
        <w:rPr>
          <w:rFonts w:ascii="Arial" w:hAnsi="Arial"/>
          <w:b/>
          <w:spacing w:val="-4"/>
        </w:rPr>
        <w:t xml:space="preserve"> </w:t>
      </w:r>
      <w:r>
        <w:rPr>
          <w:rFonts w:ascii="Arial" w:hAnsi="Arial"/>
          <w:b/>
        </w:rPr>
        <w:t>–</w:t>
      </w:r>
      <w:r>
        <w:rPr>
          <w:rFonts w:ascii="Arial" w:hAnsi="Arial"/>
          <w:b/>
          <w:spacing w:val="-4"/>
        </w:rPr>
        <w:t xml:space="preserve"> </w:t>
      </w:r>
      <w:r>
        <w:rPr>
          <w:rFonts w:ascii="Arial" w:hAnsi="Arial"/>
          <w:b/>
          <w:spacing w:val="-2"/>
        </w:rPr>
        <w:t>policies:</w:t>
      </w:r>
    </w:p>
    <w:p w14:paraId="02418B88" w14:textId="77777777" w:rsidR="00D62A76" w:rsidRDefault="00D62A76" w:rsidP="00D62A76">
      <w:pPr>
        <w:pStyle w:val="BodyText"/>
        <w:spacing w:before="2"/>
        <w:rPr>
          <w:rFonts w:ascii="Arial"/>
          <w:b/>
        </w:rPr>
      </w:pPr>
    </w:p>
    <w:p w14:paraId="279280DA" w14:textId="77777777" w:rsidR="00D62A76" w:rsidRDefault="00D62A76" w:rsidP="00D62A76">
      <w:pPr>
        <w:pStyle w:val="BodyText"/>
        <w:ind w:left="100" w:right="91"/>
        <w:jc w:val="both"/>
      </w:pPr>
      <w:r>
        <w:t>Every</w:t>
      </w:r>
      <w:r>
        <w:rPr>
          <w:spacing w:val="-3"/>
        </w:rPr>
        <w:t xml:space="preserve"> </w:t>
      </w:r>
      <w:r>
        <w:t>aspect</w:t>
      </w:r>
      <w:r>
        <w:rPr>
          <w:spacing w:val="-3"/>
        </w:rPr>
        <w:t xml:space="preserve"> </w:t>
      </w:r>
      <w:r>
        <w:t>of</w:t>
      </w:r>
      <w:r>
        <w:rPr>
          <w:spacing w:val="-3"/>
        </w:rPr>
        <w:t xml:space="preserve"> </w:t>
      </w:r>
      <w:r>
        <w:t>running</w:t>
      </w:r>
      <w:r>
        <w:rPr>
          <w:spacing w:val="-3"/>
        </w:rPr>
        <w:t xml:space="preserve"> </w:t>
      </w:r>
      <w:r>
        <w:t>and</w:t>
      </w:r>
      <w:r>
        <w:rPr>
          <w:spacing w:val="-3"/>
        </w:rPr>
        <w:t xml:space="preserve"> </w:t>
      </w:r>
      <w:r>
        <w:t>managing</w:t>
      </w:r>
      <w:r>
        <w:rPr>
          <w:spacing w:val="-3"/>
        </w:rPr>
        <w:t xml:space="preserve"> </w:t>
      </w:r>
      <w:r>
        <w:t>the</w:t>
      </w:r>
      <w:r>
        <w:rPr>
          <w:spacing w:val="-3"/>
        </w:rPr>
        <w:t xml:space="preserve"> </w:t>
      </w:r>
      <w:r>
        <w:t>organisation</w:t>
      </w:r>
      <w:r>
        <w:rPr>
          <w:spacing w:val="-3"/>
        </w:rPr>
        <w:t xml:space="preserve"> </w:t>
      </w:r>
      <w:r>
        <w:t>is</w:t>
      </w:r>
      <w:r>
        <w:rPr>
          <w:spacing w:val="-3"/>
        </w:rPr>
        <w:t xml:space="preserve"> </w:t>
      </w:r>
      <w:r>
        <w:t>set</w:t>
      </w:r>
      <w:r>
        <w:rPr>
          <w:spacing w:val="-3"/>
        </w:rPr>
        <w:t xml:space="preserve"> </w:t>
      </w:r>
      <w:r>
        <w:t>out</w:t>
      </w:r>
      <w:r>
        <w:rPr>
          <w:spacing w:val="-3"/>
        </w:rPr>
        <w:t xml:space="preserve"> </w:t>
      </w:r>
      <w:r>
        <w:t>in</w:t>
      </w:r>
      <w:r>
        <w:rPr>
          <w:spacing w:val="-3"/>
        </w:rPr>
        <w:t xml:space="preserve"> </w:t>
      </w:r>
      <w:r>
        <w:t>a</w:t>
      </w:r>
      <w:r>
        <w:rPr>
          <w:spacing w:val="-3"/>
        </w:rPr>
        <w:t xml:space="preserve"> </w:t>
      </w:r>
      <w:r>
        <w:t>comprehensive set of policy documents. These documents ensure that we meet the statutory requirements for running a domiciliary care service, and cover all aspects of staffing, managing,</w:t>
      </w:r>
      <w:r>
        <w:rPr>
          <w:spacing w:val="-1"/>
        </w:rPr>
        <w:t xml:space="preserve"> </w:t>
      </w:r>
      <w:r>
        <w:t>and</w:t>
      </w:r>
      <w:r>
        <w:rPr>
          <w:spacing w:val="-1"/>
        </w:rPr>
        <w:t xml:space="preserve"> </w:t>
      </w:r>
      <w:r>
        <w:t>caring</w:t>
      </w:r>
      <w:r>
        <w:rPr>
          <w:spacing w:val="-1"/>
        </w:rPr>
        <w:t xml:space="preserve"> </w:t>
      </w:r>
      <w:r>
        <w:t>for</w:t>
      </w:r>
      <w:r>
        <w:rPr>
          <w:spacing w:val="-1"/>
        </w:rPr>
        <w:t xml:space="preserve"> </w:t>
      </w:r>
      <w:r>
        <w:t>our</w:t>
      </w:r>
      <w:r>
        <w:rPr>
          <w:spacing w:val="-1"/>
        </w:rPr>
        <w:t xml:space="preserve"> </w:t>
      </w:r>
      <w:r>
        <w:t>service</w:t>
      </w:r>
      <w:r>
        <w:rPr>
          <w:spacing w:val="-1"/>
        </w:rPr>
        <w:t xml:space="preserve"> </w:t>
      </w:r>
      <w:r>
        <w:t>users,</w:t>
      </w:r>
      <w:r>
        <w:rPr>
          <w:spacing w:val="-1"/>
        </w:rPr>
        <w:t xml:space="preserve"> </w:t>
      </w:r>
      <w:r>
        <w:t>and</w:t>
      </w:r>
      <w:r>
        <w:rPr>
          <w:spacing w:val="-1"/>
        </w:rPr>
        <w:t xml:space="preserve"> </w:t>
      </w:r>
      <w:r>
        <w:t>the</w:t>
      </w:r>
      <w:r>
        <w:rPr>
          <w:spacing w:val="-1"/>
        </w:rPr>
        <w:t xml:space="preserve"> </w:t>
      </w:r>
      <w:r>
        <w:t>preservation</w:t>
      </w:r>
      <w:r>
        <w:rPr>
          <w:spacing w:val="-1"/>
        </w:rPr>
        <w:t xml:space="preserve"> </w:t>
      </w:r>
      <w:r>
        <w:t>of</w:t>
      </w:r>
      <w:r>
        <w:rPr>
          <w:spacing w:val="-1"/>
        </w:rPr>
        <w:t xml:space="preserve"> </w:t>
      </w:r>
      <w:r>
        <w:t>health</w:t>
      </w:r>
      <w:r>
        <w:rPr>
          <w:spacing w:val="-1"/>
        </w:rPr>
        <w:t xml:space="preserve"> </w:t>
      </w:r>
      <w:r>
        <w:t>and</w:t>
      </w:r>
      <w:r>
        <w:rPr>
          <w:spacing w:val="-1"/>
        </w:rPr>
        <w:t xml:space="preserve"> </w:t>
      </w:r>
      <w:r>
        <w:t>safety standards where appropriate.</w:t>
      </w:r>
    </w:p>
    <w:p w14:paraId="3A65F7A0" w14:textId="77777777" w:rsidR="00D62A76" w:rsidRDefault="00D62A76" w:rsidP="00D62A76">
      <w:pPr>
        <w:pStyle w:val="BodyText"/>
        <w:spacing w:before="1"/>
      </w:pPr>
    </w:p>
    <w:p w14:paraId="74D98A17" w14:textId="77777777" w:rsidR="00D62A76" w:rsidRDefault="00D62A76" w:rsidP="00D62A76">
      <w:pPr>
        <w:pStyle w:val="BodyText"/>
        <w:spacing w:line="237" w:lineRule="auto"/>
        <w:ind w:left="100" w:right="98"/>
        <w:jc w:val="both"/>
      </w:pPr>
      <w:r>
        <w:t>Our policies and procedures have been developed to safeguard service users, their property and our care workers.</w:t>
      </w:r>
    </w:p>
    <w:p w14:paraId="589393CF" w14:textId="77777777" w:rsidR="00D62A76" w:rsidRDefault="00D62A76" w:rsidP="00D62A76">
      <w:pPr>
        <w:pStyle w:val="BodyText"/>
        <w:spacing w:before="3"/>
      </w:pPr>
    </w:p>
    <w:p w14:paraId="309A44FE" w14:textId="60ED8361" w:rsidR="00D62A76" w:rsidRDefault="00D62A76" w:rsidP="00D62A76">
      <w:pPr>
        <w:pStyle w:val="BodyText"/>
        <w:ind w:left="100" w:right="93"/>
        <w:jc w:val="both"/>
      </w:pPr>
      <w:r>
        <w:t>All</w:t>
      </w:r>
      <w:r>
        <w:rPr>
          <w:spacing w:val="-5"/>
        </w:rPr>
        <w:t xml:space="preserve"> </w:t>
      </w:r>
      <w:r>
        <w:t>of</w:t>
      </w:r>
      <w:r>
        <w:rPr>
          <w:spacing w:val="-5"/>
        </w:rPr>
        <w:t xml:space="preserve"> </w:t>
      </w:r>
      <w:r>
        <w:t>our</w:t>
      </w:r>
      <w:r>
        <w:rPr>
          <w:spacing w:val="-5"/>
        </w:rPr>
        <w:t xml:space="preserve"> </w:t>
      </w:r>
      <w:r>
        <w:t>policies</w:t>
      </w:r>
      <w:r>
        <w:rPr>
          <w:spacing w:val="-5"/>
        </w:rPr>
        <w:t xml:space="preserve"> </w:t>
      </w:r>
      <w:r>
        <w:t>and</w:t>
      </w:r>
      <w:r>
        <w:rPr>
          <w:spacing w:val="-5"/>
        </w:rPr>
        <w:t xml:space="preserve"> </w:t>
      </w:r>
      <w:r w:rsidR="0019251F">
        <w:t>S</w:t>
      </w:r>
      <w:r>
        <w:t>tatement</w:t>
      </w:r>
      <w:r>
        <w:rPr>
          <w:spacing w:val="-5"/>
        </w:rPr>
        <w:t xml:space="preserve"> </w:t>
      </w:r>
      <w:r>
        <w:t>of</w:t>
      </w:r>
      <w:r>
        <w:rPr>
          <w:spacing w:val="-5"/>
        </w:rPr>
        <w:t xml:space="preserve"> </w:t>
      </w:r>
      <w:r w:rsidR="0019251F">
        <w:t>P</w:t>
      </w:r>
      <w:r>
        <w:t>urpose</w:t>
      </w:r>
      <w:r>
        <w:rPr>
          <w:spacing w:val="-5"/>
        </w:rPr>
        <w:t xml:space="preserve"> </w:t>
      </w:r>
      <w:r>
        <w:t>are</w:t>
      </w:r>
      <w:r>
        <w:rPr>
          <w:spacing w:val="-5"/>
        </w:rPr>
        <w:t xml:space="preserve"> </w:t>
      </w:r>
      <w:r>
        <w:t>regularly</w:t>
      </w:r>
      <w:r>
        <w:rPr>
          <w:spacing w:val="-5"/>
        </w:rPr>
        <w:t xml:space="preserve"> </w:t>
      </w:r>
      <w:r>
        <w:t>reviewed</w:t>
      </w:r>
      <w:r>
        <w:rPr>
          <w:spacing w:val="-5"/>
        </w:rPr>
        <w:t xml:space="preserve"> </w:t>
      </w:r>
      <w:r>
        <w:t>to</w:t>
      </w:r>
      <w:r>
        <w:rPr>
          <w:spacing w:val="-5"/>
        </w:rPr>
        <w:t xml:space="preserve"> </w:t>
      </w:r>
      <w:r>
        <w:t>ensure</w:t>
      </w:r>
      <w:r>
        <w:rPr>
          <w:spacing w:val="-5"/>
        </w:rPr>
        <w:t xml:space="preserve"> </w:t>
      </w:r>
      <w:r>
        <w:t>that</w:t>
      </w:r>
      <w:r>
        <w:rPr>
          <w:spacing w:val="-5"/>
        </w:rPr>
        <w:t xml:space="preserve"> </w:t>
      </w:r>
      <w:r>
        <w:t>they are kept up-to-date. Our master policies are held electronically at our office but may be consulted at any time upon request.</w:t>
      </w:r>
    </w:p>
    <w:p w14:paraId="2955811E" w14:textId="77777777" w:rsidR="00D62A76" w:rsidRDefault="00D62A76" w:rsidP="00D62A76">
      <w:pPr>
        <w:pStyle w:val="BodyText"/>
        <w:spacing w:before="250"/>
      </w:pPr>
    </w:p>
    <w:p w14:paraId="50472241" w14:textId="77777777" w:rsidR="00D62A76" w:rsidRPr="00D62A76" w:rsidRDefault="00D62A76" w:rsidP="00D62A76">
      <w:pPr>
        <w:pStyle w:val="Heading2"/>
        <w:ind w:left="100"/>
        <w:rPr>
          <w:b/>
          <w:bCs/>
          <w:color w:val="auto"/>
          <w:sz w:val="24"/>
          <w:szCs w:val="24"/>
        </w:rPr>
      </w:pPr>
      <w:r w:rsidRPr="005C791C">
        <w:rPr>
          <w:b/>
          <w:bCs/>
          <w:color w:val="auto"/>
          <w:sz w:val="24"/>
          <w:szCs w:val="24"/>
        </w:rPr>
        <w:t>6.</w:t>
      </w:r>
      <w:r w:rsidRPr="00D62A76">
        <w:rPr>
          <w:b/>
          <w:bCs/>
          <w:color w:val="auto"/>
          <w:sz w:val="24"/>
          <w:szCs w:val="24"/>
        </w:rPr>
        <w:t>1</w:t>
      </w:r>
      <w:r w:rsidRPr="00D62A76">
        <w:rPr>
          <w:b/>
          <w:bCs/>
          <w:color w:val="auto"/>
          <w:spacing w:val="-6"/>
          <w:sz w:val="24"/>
          <w:szCs w:val="24"/>
        </w:rPr>
        <w:t xml:space="preserve"> </w:t>
      </w:r>
      <w:r w:rsidRPr="00D62A76">
        <w:rPr>
          <w:b/>
          <w:bCs/>
          <w:color w:val="auto"/>
          <w:sz w:val="24"/>
          <w:szCs w:val="24"/>
        </w:rPr>
        <w:t>Our</w:t>
      </w:r>
      <w:r w:rsidRPr="00D62A76">
        <w:rPr>
          <w:b/>
          <w:bCs/>
          <w:color w:val="auto"/>
          <w:spacing w:val="-6"/>
          <w:sz w:val="24"/>
          <w:szCs w:val="24"/>
        </w:rPr>
        <w:t xml:space="preserve"> </w:t>
      </w:r>
      <w:r w:rsidRPr="00D62A76">
        <w:rPr>
          <w:b/>
          <w:bCs/>
          <w:color w:val="auto"/>
          <w:sz w:val="24"/>
          <w:szCs w:val="24"/>
        </w:rPr>
        <w:t>quality</w:t>
      </w:r>
      <w:r w:rsidRPr="00D62A76">
        <w:rPr>
          <w:b/>
          <w:bCs/>
          <w:color w:val="auto"/>
          <w:spacing w:val="-6"/>
          <w:sz w:val="24"/>
          <w:szCs w:val="24"/>
        </w:rPr>
        <w:t xml:space="preserve"> </w:t>
      </w:r>
      <w:r w:rsidRPr="00D62A76">
        <w:rPr>
          <w:b/>
          <w:bCs/>
          <w:color w:val="auto"/>
          <w:sz w:val="24"/>
          <w:szCs w:val="24"/>
        </w:rPr>
        <w:t>management</w:t>
      </w:r>
      <w:r w:rsidRPr="00D62A76">
        <w:rPr>
          <w:b/>
          <w:bCs/>
          <w:color w:val="auto"/>
          <w:spacing w:val="-5"/>
          <w:sz w:val="24"/>
          <w:szCs w:val="24"/>
        </w:rPr>
        <w:t xml:space="preserve"> </w:t>
      </w:r>
      <w:r w:rsidRPr="00D62A76">
        <w:rPr>
          <w:b/>
          <w:bCs/>
          <w:color w:val="auto"/>
          <w:spacing w:val="-2"/>
          <w:sz w:val="24"/>
          <w:szCs w:val="24"/>
        </w:rPr>
        <w:t>system:</w:t>
      </w:r>
    </w:p>
    <w:p w14:paraId="53FA06F5" w14:textId="77777777" w:rsidR="00D62A76" w:rsidRDefault="00D62A76" w:rsidP="00D62A76">
      <w:pPr>
        <w:pStyle w:val="BodyText"/>
        <w:spacing w:before="3"/>
        <w:rPr>
          <w:rFonts w:ascii="Arial"/>
          <w:b/>
        </w:rPr>
      </w:pPr>
    </w:p>
    <w:p w14:paraId="39E9BBB2" w14:textId="77777777" w:rsidR="00D62A76" w:rsidRDefault="00D62A76" w:rsidP="00D62A76">
      <w:pPr>
        <w:pStyle w:val="BodyText"/>
        <w:ind w:left="100" w:right="95"/>
        <w:jc w:val="both"/>
      </w:pPr>
      <w:r>
        <w:t>We have embodied quality in our way of life and in everything we do. We define “quality” as delivering a service of care appropriate to each individual service user needs. We have a comprehensive self-assessment system which requires all of our policies and work practices to be audited at least annually to ensure that we maintain the standards we have set ourselves. Any “non-conforming” areas are corrected and reviewed for any other action that we may need to take to ensure that the problem is not repeated in the future.</w:t>
      </w:r>
    </w:p>
    <w:p w14:paraId="30122398" w14:textId="77777777" w:rsidR="00D62A76" w:rsidRDefault="00D62A76" w:rsidP="004B1AE3"/>
    <w:p w14:paraId="56AE523A" w14:textId="77777777" w:rsidR="009A4A3D" w:rsidRDefault="009A4A3D" w:rsidP="004B1AE3"/>
    <w:p w14:paraId="609D4498" w14:textId="77777777" w:rsidR="005C2F6B" w:rsidRDefault="005C2F6B" w:rsidP="004B1AE3"/>
    <w:p w14:paraId="735B74B4" w14:textId="77777777" w:rsidR="005C2F6B" w:rsidRDefault="005C2F6B" w:rsidP="004B1AE3"/>
    <w:p w14:paraId="0BDA58EB" w14:textId="77777777" w:rsidR="005C2F6B" w:rsidRDefault="005C2F6B" w:rsidP="004B1AE3"/>
    <w:p w14:paraId="3FB5E7A7" w14:textId="77777777" w:rsidR="005C2F6B" w:rsidRDefault="005C2F6B" w:rsidP="004B1AE3"/>
    <w:p w14:paraId="79478466" w14:textId="77777777" w:rsidR="005C2F6B" w:rsidRPr="00514ED6" w:rsidRDefault="005C2F6B" w:rsidP="005C2F6B">
      <w:pPr>
        <w:pStyle w:val="Heading2"/>
        <w:spacing w:line="237" w:lineRule="auto"/>
        <w:ind w:left="100" w:right="96"/>
        <w:jc w:val="both"/>
        <w:rPr>
          <w:b/>
          <w:bCs/>
          <w:color w:val="007BB8"/>
          <w:sz w:val="24"/>
          <w:szCs w:val="24"/>
        </w:rPr>
      </w:pPr>
      <w:r w:rsidRPr="00514ED6">
        <w:rPr>
          <w:b/>
          <w:bCs/>
          <w:color w:val="007BB8"/>
          <w:sz w:val="24"/>
          <w:szCs w:val="24"/>
        </w:rPr>
        <w:t>PART 7: DETAILS OF THE ARRANGEMENTS MADE FOR CONSULTING INDIVIDUALS ABOUT THE OPERATION OF THE REGULATED SERVICE</w:t>
      </w:r>
    </w:p>
    <w:p w14:paraId="47AF2C79" w14:textId="77777777" w:rsidR="005C2F6B" w:rsidRDefault="005C2F6B" w:rsidP="005C2F6B">
      <w:pPr>
        <w:pStyle w:val="BodyText"/>
        <w:rPr>
          <w:rFonts w:ascii="Arial"/>
          <w:b/>
        </w:rPr>
      </w:pPr>
    </w:p>
    <w:p w14:paraId="2649FBB2" w14:textId="77777777" w:rsidR="005C2F6B" w:rsidRDefault="005C2F6B" w:rsidP="005C2F6B">
      <w:pPr>
        <w:pStyle w:val="BodyText"/>
        <w:spacing w:before="4"/>
        <w:rPr>
          <w:rFonts w:ascii="Arial"/>
          <w:b/>
        </w:rPr>
      </w:pPr>
    </w:p>
    <w:p w14:paraId="7F49980D" w14:textId="77777777" w:rsidR="005C2F6B" w:rsidRDefault="005C2F6B" w:rsidP="005C2F6B">
      <w:pPr>
        <w:pStyle w:val="ListParagraph"/>
        <w:widowControl w:val="0"/>
        <w:numPr>
          <w:ilvl w:val="1"/>
          <w:numId w:val="17"/>
        </w:numPr>
        <w:tabs>
          <w:tab w:val="left" w:pos="819"/>
        </w:tabs>
        <w:autoSpaceDE w:val="0"/>
        <w:autoSpaceDN w:val="0"/>
        <w:spacing w:after="0" w:line="240" w:lineRule="auto"/>
        <w:ind w:left="819" w:hanging="719"/>
        <w:contextualSpacing w:val="0"/>
        <w:rPr>
          <w:rFonts w:ascii="Arial"/>
          <w:b/>
        </w:rPr>
      </w:pPr>
      <w:r>
        <w:rPr>
          <w:rFonts w:ascii="Arial"/>
          <w:b/>
        </w:rPr>
        <w:t>Your</w:t>
      </w:r>
      <w:r>
        <w:rPr>
          <w:rFonts w:ascii="Arial"/>
          <w:b/>
          <w:spacing w:val="-5"/>
        </w:rPr>
        <w:t xml:space="preserve"> </w:t>
      </w:r>
      <w:r>
        <w:rPr>
          <w:rFonts w:ascii="Arial"/>
          <w:b/>
        </w:rPr>
        <w:t>opinion</w:t>
      </w:r>
      <w:r>
        <w:rPr>
          <w:rFonts w:ascii="Arial"/>
          <w:b/>
          <w:spacing w:val="-4"/>
        </w:rPr>
        <w:t xml:space="preserve"> </w:t>
      </w:r>
      <w:r>
        <w:rPr>
          <w:rFonts w:ascii="Arial"/>
          <w:b/>
        </w:rPr>
        <w:t>on</w:t>
      </w:r>
      <w:r>
        <w:rPr>
          <w:rFonts w:ascii="Arial"/>
          <w:b/>
          <w:spacing w:val="-4"/>
        </w:rPr>
        <w:t xml:space="preserve"> </w:t>
      </w:r>
      <w:r>
        <w:rPr>
          <w:rFonts w:ascii="Arial"/>
          <w:b/>
        </w:rPr>
        <w:t>the</w:t>
      </w:r>
      <w:r>
        <w:rPr>
          <w:rFonts w:ascii="Arial"/>
          <w:b/>
          <w:spacing w:val="-5"/>
        </w:rPr>
        <w:t xml:space="preserve"> </w:t>
      </w:r>
      <w:r>
        <w:rPr>
          <w:rFonts w:ascii="Arial"/>
          <w:b/>
        </w:rPr>
        <w:t>services</w:t>
      </w:r>
      <w:r>
        <w:rPr>
          <w:rFonts w:ascii="Arial"/>
          <w:b/>
          <w:spacing w:val="-4"/>
        </w:rPr>
        <w:t xml:space="preserve"> </w:t>
      </w:r>
      <w:r>
        <w:rPr>
          <w:rFonts w:ascii="Arial"/>
          <w:b/>
        </w:rPr>
        <w:t>we</w:t>
      </w:r>
      <w:r>
        <w:rPr>
          <w:rFonts w:ascii="Arial"/>
          <w:b/>
          <w:spacing w:val="-4"/>
        </w:rPr>
        <w:t xml:space="preserve"> </w:t>
      </w:r>
      <w:r>
        <w:rPr>
          <w:rFonts w:ascii="Arial"/>
          <w:b/>
          <w:spacing w:val="-2"/>
        </w:rPr>
        <w:t>provide:</w:t>
      </w:r>
    </w:p>
    <w:p w14:paraId="455B3A5C" w14:textId="77777777" w:rsidR="005C2F6B" w:rsidRDefault="005C2F6B" w:rsidP="005C2F6B">
      <w:pPr>
        <w:pStyle w:val="BodyText"/>
        <w:spacing w:before="251"/>
        <w:ind w:left="100" w:right="94"/>
        <w:jc w:val="both"/>
      </w:pPr>
      <w:r>
        <w:t>We value the views and opinions on the care service we provide, from service users, their families/representatives and other such stakeholders. We firmly believe that by asking,</w:t>
      </w:r>
      <w:r>
        <w:rPr>
          <w:spacing w:val="-12"/>
        </w:rPr>
        <w:t xml:space="preserve"> </w:t>
      </w:r>
      <w:r>
        <w:t>the</w:t>
      </w:r>
      <w:r>
        <w:rPr>
          <w:spacing w:val="-13"/>
        </w:rPr>
        <w:t xml:space="preserve"> </w:t>
      </w:r>
      <w:r>
        <w:t>organisation</w:t>
      </w:r>
      <w:r>
        <w:rPr>
          <w:spacing w:val="-13"/>
        </w:rPr>
        <w:t xml:space="preserve"> </w:t>
      </w:r>
      <w:r>
        <w:t>can</w:t>
      </w:r>
      <w:r>
        <w:rPr>
          <w:spacing w:val="-13"/>
        </w:rPr>
        <w:t xml:space="preserve"> </w:t>
      </w:r>
      <w:r>
        <w:t>obtain</w:t>
      </w:r>
      <w:r>
        <w:rPr>
          <w:spacing w:val="-13"/>
        </w:rPr>
        <w:t xml:space="preserve"> </w:t>
      </w:r>
      <w:r>
        <w:t>the</w:t>
      </w:r>
      <w:r>
        <w:rPr>
          <w:spacing w:val="-13"/>
        </w:rPr>
        <w:t xml:space="preserve"> </w:t>
      </w:r>
      <w:r>
        <w:t>information</w:t>
      </w:r>
      <w:r>
        <w:rPr>
          <w:spacing w:val="-13"/>
        </w:rPr>
        <w:t xml:space="preserve"> </w:t>
      </w:r>
      <w:r>
        <w:t>it</w:t>
      </w:r>
      <w:r>
        <w:rPr>
          <w:spacing w:val="-12"/>
        </w:rPr>
        <w:t xml:space="preserve"> </w:t>
      </w:r>
      <w:r>
        <w:t>requires</w:t>
      </w:r>
      <w:r>
        <w:rPr>
          <w:spacing w:val="-13"/>
        </w:rPr>
        <w:t xml:space="preserve"> </w:t>
      </w:r>
      <w:r>
        <w:t>to</w:t>
      </w:r>
      <w:r>
        <w:rPr>
          <w:spacing w:val="-13"/>
        </w:rPr>
        <w:t xml:space="preserve"> </w:t>
      </w:r>
      <w:r>
        <w:t>enable</w:t>
      </w:r>
      <w:r>
        <w:rPr>
          <w:spacing w:val="-13"/>
        </w:rPr>
        <w:t xml:space="preserve"> </w:t>
      </w:r>
      <w:r>
        <w:t>it</w:t>
      </w:r>
      <w:r>
        <w:rPr>
          <w:spacing w:val="-12"/>
        </w:rPr>
        <w:t xml:space="preserve"> </w:t>
      </w:r>
      <w:r>
        <w:t>to</w:t>
      </w:r>
      <w:r>
        <w:rPr>
          <w:spacing w:val="-13"/>
        </w:rPr>
        <w:t xml:space="preserve"> </w:t>
      </w:r>
      <w:r>
        <w:t>continually improve the experience of the users of its services. The organisation also encompasses</w:t>
      </w:r>
      <w:r>
        <w:rPr>
          <w:spacing w:val="-4"/>
        </w:rPr>
        <w:t xml:space="preserve"> </w:t>
      </w:r>
      <w:r>
        <w:t>input</w:t>
      </w:r>
      <w:r>
        <w:rPr>
          <w:spacing w:val="-4"/>
        </w:rPr>
        <w:t xml:space="preserve"> </w:t>
      </w:r>
      <w:r>
        <w:t>from</w:t>
      </w:r>
      <w:r>
        <w:rPr>
          <w:spacing w:val="-5"/>
        </w:rPr>
        <w:t xml:space="preserve"> </w:t>
      </w:r>
      <w:r>
        <w:t>other</w:t>
      </w:r>
      <w:r>
        <w:rPr>
          <w:spacing w:val="-4"/>
        </w:rPr>
        <w:t xml:space="preserve"> </w:t>
      </w:r>
      <w:r>
        <w:t>related</w:t>
      </w:r>
      <w:r>
        <w:rPr>
          <w:spacing w:val="-4"/>
        </w:rPr>
        <w:t xml:space="preserve"> </w:t>
      </w:r>
      <w:r>
        <w:t>parties</w:t>
      </w:r>
      <w:r>
        <w:rPr>
          <w:spacing w:val="-4"/>
        </w:rPr>
        <w:t xml:space="preserve"> </w:t>
      </w:r>
      <w:r>
        <w:t>such</w:t>
      </w:r>
      <w:r>
        <w:rPr>
          <w:spacing w:val="-4"/>
        </w:rPr>
        <w:t xml:space="preserve"> </w:t>
      </w:r>
      <w:r>
        <w:t>as</w:t>
      </w:r>
      <w:r>
        <w:rPr>
          <w:spacing w:val="-4"/>
        </w:rPr>
        <w:t xml:space="preserve"> </w:t>
      </w:r>
      <w:r>
        <w:t>health</w:t>
      </w:r>
      <w:r>
        <w:rPr>
          <w:spacing w:val="-4"/>
        </w:rPr>
        <w:t xml:space="preserve"> </w:t>
      </w:r>
      <w:r>
        <w:t>professionals</w:t>
      </w:r>
      <w:r>
        <w:rPr>
          <w:spacing w:val="-4"/>
        </w:rPr>
        <w:t xml:space="preserve"> </w:t>
      </w:r>
      <w:r>
        <w:t>and</w:t>
      </w:r>
      <w:r>
        <w:rPr>
          <w:spacing w:val="-4"/>
        </w:rPr>
        <w:t xml:space="preserve"> </w:t>
      </w:r>
      <w:r>
        <w:t xml:space="preserve">social </w:t>
      </w:r>
      <w:r>
        <w:rPr>
          <w:spacing w:val="-2"/>
        </w:rPr>
        <w:t>services.</w:t>
      </w:r>
    </w:p>
    <w:p w14:paraId="57DABD34" w14:textId="77777777" w:rsidR="005C2F6B" w:rsidRDefault="005C2F6B" w:rsidP="005C2F6B">
      <w:pPr>
        <w:pStyle w:val="BodyText"/>
      </w:pPr>
    </w:p>
    <w:p w14:paraId="7ACF5E40" w14:textId="77777777" w:rsidR="00BE4B6C" w:rsidRDefault="005C2F6B" w:rsidP="005C2F6B">
      <w:pPr>
        <w:pStyle w:val="BodyText"/>
        <w:spacing w:before="1"/>
        <w:ind w:left="100" w:right="95"/>
        <w:jc w:val="both"/>
      </w:pPr>
      <w:r>
        <w:t xml:space="preserve">As part of the organisation's on-going commitment to </w:t>
      </w:r>
      <w:r w:rsidR="0049502B">
        <w:t>quality,</w:t>
      </w:r>
      <w:r>
        <w:t xml:space="preserve"> </w:t>
      </w:r>
    </w:p>
    <w:p w14:paraId="71339CA5" w14:textId="77777777" w:rsidR="00BE4B6C" w:rsidRDefault="00BE4B6C" w:rsidP="005C2F6B">
      <w:pPr>
        <w:pStyle w:val="BodyText"/>
        <w:spacing w:before="1"/>
        <w:ind w:left="100" w:right="95"/>
        <w:jc w:val="both"/>
      </w:pPr>
    </w:p>
    <w:p w14:paraId="7D994F4D" w14:textId="640D597B" w:rsidR="005C2F6B" w:rsidRDefault="005C2F6B" w:rsidP="005C2F6B">
      <w:pPr>
        <w:pStyle w:val="BodyText"/>
        <w:spacing w:before="1"/>
        <w:ind w:left="100" w:right="95"/>
        <w:jc w:val="both"/>
      </w:pPr>
      <w:r>
        <w:t>it asks service users to complete a simple questionnaire about their views of the service, and about the organisation workforce, which the organisation then collates and reports its finding within its annual quality assurance management report, which is provided to all users of our service.</w:t>
      </w:r>
    </w:p>
    <w:p w14:paraId="7D842DE3" w14:textId="77777777" w:rsidR="005C2F6B" w:rsidRDefault="005C2F6B" w:rsidP="005C2F6B">
      <w:pPr>
        <w:pStyle w:val="BodyText"/>
      </w:pPr>
    </w:p>
    <w:p w14:paraId="52E1537A" w14:textId="77777777" w:rsidR="005C2F6B" w:rsidRDefault="005C2F6B" w:rsidP="005C2F6B">
      <w:pPr>
        <w:pStyle w:val="BodyText"/>
      </w:pPr>
    </w:p>
    <w:p w14:paraId="294C4C75" w14:textId="77777777" w:rsidR="005C2F6B" w:rsidRPr="005C2F6B" w:rsidRDefault="005C2F6B" w:rsidP="005C2F6B">
      <w:pPr>
        <w:pStyle w:val="Heading2"/>
        <w:numPr>
          <w:ilvl w:val="1"/>
          <w:numId w:val="17"/>
        </w:numPr>
        <w:tabs>
          <w:tab w:val="left" w:pos="819"/>
        </w:tabs>
        <w:ind w:left="819" w:hanging="719"/>
        <w:rPr>
          <w:b/>
          <w:bCs/>
          <w:color w:val="auto"/>
          <w:sz w:val="24"/>
          <w:szCs w:val="24"/>
        </w:rPr>
      </w:pPr>
      <w:r w:rsidRPr="005C2F6B">
        <w:rPr>
          <w:b/>
          <w:bCs/>
          <w:color w:val="auto"/>
          <w:sz w:val="24"/>
          <w:szCs w:val="24"/>
        </w:rPr>
        <w:lastRenderedPageBreak/>
        <w:t>Involving</w:t>
      </w:r>
      <w:r w:rsidRPr="005C2F6B">
        <w:rPr>
          <w:b/>
          <w:bCs/>
          <w:color w:val="auto"/>
          <w:spacing w:val="-5"/>
          <w:sz w:val="24"/>
          <w:szCs w:val="24"/>
        </w:rPr>
        <w:t xml:space="preserve"> </w:t>
      </w:r>
      <w:r w:rsidRPr="005C2F6B">
        <w:rPr>
          <w:b/>
          <w:bCs/>
          <w:color w:val="auto"/>
          <w:sz w:val="24"/>
          <w:szCs w:val="24"/>
        </w:rPr>
        <w:t>your</w:t>
      </w:r>
      <w:r w:rsidRPr="005C2F6B">
        <w:rPr>
          <w:b/>
          <w:bCs/>
          <w:color w:val="auto"/>
          <w:spacing w:val="-5"/>
          <w:sz w:val="24"/>
          <w:szCs w:val="24"/>
        </w:rPr>
        <w:t xml:space="preserve"> </w:t>
      </w:r>
      <w:r w:rsidRPr="005C2F6B">
        <w:rPr>
          <w:b/>
          <w:bCs/>
          <w:color w:val="auto"/>
          <w:sz w:val="24"/>
          <w:szCs w:val="24"/>
        </w:rPr>
        <w:t>family</w:t>
      </w:r>
      <w:r w:rsidRPr="005C2F6B">
        <w:rPr>
          <w:b/>
          <w:bCs/>
          <w:color w:val="auto"/>
          <w:spacing w:val="-5"/>
          <w:sz w:val="24"/>
          <w:szCs w:val="24"/>
        </w:rPr>
        <w:t xml:space="preserve"> </w:t>
      </w:r>
      <w:r w:rsidRPr="005C2F6B">
        <w:rPr>
          <w:b/>
          <w:bCs/>
          <w:color w:val="auto"/>
          <w:sz w:val="24"/>
          <w:szCs w:val="24"/>
        </w:rPr>
        <w:t>&amp;</w:t>
      </w:r>
      <w:r w:rsidRPr="005C2F6B">
        <w:rPr>
          <w:b/>
          <w:bCs/>
          <w:color w:val="auto"/>
          <w:spacing w:val="-5"/>
          <w:sz w:val="24"/>
          <w:szCs w:val="24"/>
        </w:rPr>
        <w:t xml:space="preserve"> </w:t>
      </w:r>
      <w:r w:rsidRPr="005C2F6B">
        <w:rPr>
          <w:b/>
          <w:bCs/>
          <w:color w:val="auto"/>
          <w:spacing w:val="-2"/>
          <w:sz w:val="24"/>
          <w:szCs w:val="24"/>
        </w:rPr>
        <w:t>friends:</w:t>
      </w:r>
    </w:p>
    <w:p w14:paraId="6F1DF5E0" w14:textId="3A9C0CC0" w:rsidR="005C2F6B" w:rsidRDefault="005C2F6B" w:rsidP="005C2F6B">
      <w:pPr>
        <w:pStyle w:val="BodyText"/>
        <w:spacing w:before="251"/>
        <w:ind w:left="100" w:right="94"/>
        <w:jc w:val="both"/>
      </w:pPr>
      <w:r>
        <w:t xml:space="preserve">When the organisation seeks </w:t>
      </w:r>
      <w:r w:rsidR="0019251F">
        <w:t>views</w:t>
      </w:r>
      <w:r>
        <w:t xml:space="preserve"> about the services it provides it also likes to include the views and opinions of your family and representatives.</w:t>
      </w:r>
    </w:p>
    <w:p w14:paraId="6B6E7641" w14:textId="77777777" w:rsidR="005C2F6B" w:rsidRDefault="005C2F6B" w:rsidP="005C2F6B">
      <w:pPr>
        <w:pStyle w:val="BodyText"/>
      </w:pPr>
    </w:p>
    <w:p w14:paraId="07BB7A67" w14:textId="77777777" w:rsidR="005C2F6B" w:rsidRDefault="005C2F6B" w:rsidP="005C2F6B">
      <w:pPr>
        <w:pStyle w:val="BodyText"/>
        <w:spacing w:before="1"/>
      </w:pPr>
    </w:p>
    <w:p w14:paraId="3E536C5A" w14:textId="77777777" w:rsidR="005C2F6B" w:rsidRPr="005C2F6B" w:rsidRDefault="005C2F6B" w:rsidP="005C2F6B">
      <w:pPr>
        <w:pStyle w:val="Heading2"/>
        <w:numPr>
          <w:ilvl w:val="1"/>
          <w:numId w:val="17"/>
        </w:numPr>
        <w:tabs>
          <w:tab w:val="left" w:pos="819"/>
        </w:tabs>
        <w:ind w:left="819" w:hanging="719"/>
        <w:rPr>
          <w:b/>
          <w:bCs/>
          <w:color w:val="auto"/>
          <w:sz w:val="24"/>
          <w:szCs w:val="24"/>
        </w:rPr>
      </w:pPr>
      <w:r w:rsidRPr="005C2F6B">
        <w:rPr>
          <w:b/>
          <w:bCs/>
          <w:color w:val="auto"/>
          <w:sz w:val="24"/>
          <w:szCs w:val="24"/>
        </w:rPr>
        <w:t>Compliments</w:t>
      </w:r>
      <w:r w:rsidRPr="005C2F6B">
        <w:rPr>
          <w:b/>
          <w:bCs/>
          <w:color w:val="auto"/>
          <w:spacing w:val="-6"/>
          <w:sz w:val="24"/>
          <w:szCs w:val="24"/>
        </w:rPr>
        <w:t xml:space="preserve"> </w:t>
      </w:r>
      <w:r w:rsidRPr="005C2F6B">
        <w:rPr>
          <w:b/>
          <w:bCs/>
          <w:color w:val="auto"/>
          <w:sz w:val="24"/>
          <w:szCs w:val="24"/>
        </w:rPr>
        <w:t>&amp;</w:t>
      </w:r>
      <w:r w:rsidRPr="005C2F6B">
        <w:rPr>
          <w:b/>
          <w:bCs/>
          <w:color w:val="auto"/>
          <w:spacing w:val="-6"/>
          <w:sz w:val="24"/>
          <w:szCs w:val="24"/>
        </w:rPr>
        <w:t xml:space="preserve"> </w:t>
      </w:r>
      <w:r w:rsidRPr="005C2F6B">
        <w:rPr>
          <w:b/>
          <w:bCs/>
          <w:color w:val="auto"/>
          <w:spacing w:val="-2"/>
          <w:sz w:val="24"/>
          <w:szCs w:val="24"/>
        </w:rPr>
        <w:t>Complaints:</w:t>
      </w:r>
    </w:p>
    <w:p w14:paraId="2170959C" w14:textId="541E02F3" w:rsidR="005C2F6B" w:rsidRDefault="005C2F6B" w:rsidP="005C2F6B">
      <w:pPr>
        <w:pStyle w:val="BodyText"/>
        <w:spacing w:before="251"/>
        <w:ind w:left="100" w:right="93"/>
        <w:jc w:val="both"/>
      </w:pPr>
      <w:r>
        <w:t>Unfortunately,</w:t>
      </w:r>
      <w:r>
        <w:rPr>
          <w:spacing w:val="-1"/>
        </w:rPr>
        <w:t xml:space="preserve"> </w:t>
      </w:r>
      <w:r>
        <w:t>with</w:t>
      </w:r>
      <w:r>
        <w:rPr>
          <w:spacing w:val="-2"/>
        </w:rPr>
        <w:t xml:space="preserve"> </w:t>
      </w:r>
      <w:r>
        <w:t>the</w:t>
      </w:r>
      <w:r>
        <w:rPr>
          <w:spacing w:val="-2"/>
        </w:rPr>
        <w:t xml:space="preserve"> </w:t>
      </w:r>
      <w:r>
        <w:t>best</w:t>
      </w:r>
      <w:r>
        <w:rPr>
          <w:spacing w:val="-1"/>
        </w:rPr>
        <w:t xml:space="preserve"> </w:t>
      </w:r>
      <w:r>
        <w:t>will</w:t>
      </w:r>
      <w:r>
        <w:rPr>
          <w:spacing w:val="-1"/>
        </w:rPr>
        <w:t xml:space="preserve"> </w:t>
      </w:r>
      <w:r>
        <w:t>in</w:t>
      </w:r>
      <w:r>
        <w:rPr>
          <w:spacing w:val="-2"/>
        </w:rPr>
        <w:t xml:space="preserve"> </w:t>
      </w:r>
      <w:r>
        <w:t>the</w:t>
      </w:r>
      <w:r>
        <w:rPr>
          <w:spacing w:val="-3"/>
        </w:rPr>
        <w:t xml:space="preserve"> </w:t>
      </w:r>
      <w:r>
        <w:t>world,</w:t>
      </w:r>
      <w:r>
        <w:rPr>
          <w:spacing w:val="-1"/>
        </w:rPr>
        <w:t xml:space="preserve"> </w:t>
      </w:r>
      <w:r>
        <w:t>we</w:t>
      </w:r>
      <w:r>
        <w:rPr>
          <w:spacing w:val="-2"/>
        </w:rPr>
        <w:t xml:space="preserve"> </w:t>
      </w:r>
      <w:r>
        <w:t>don’t</w:t>
      </w:r>
      <w:r>
        <w:rPr>
          <w:spacing w:val="-1"/>
        </w:rPr>
        <w:t xml:space="preserve"> </w:t>
      </w:r>
      <w:r>
        <w:t>get</w:t>
      </w:r>
      <w:r>
        <w:rPr>
          <w:spacing w:val="-1"/>
        </w:rPr>
        <w:t xml:space="preserve"> </w:t>
      </w:r>
      <w:r>
        <w:t>things</w:t>
      </w:r>
      <w:r>
        <w:rPr>
          <w:spacing w:val="-2"/>
        </w:rPr>
        <w:t xml:space="preserve"> </w:t>
      </w:r>
      <w:r>
        <w:t>right</w:t>
      </w:r>
      <w:r>
        <w:rPr>
          <w:spacing w:val="-1"/>
        </w:rPr>
        <w:t xml:space="preserve"> </w:t>
      </w:r>
      <w:r>
        <w:t>all</w:t>
      </w:r>
      <w:r>
        <w:rPr>
          <w:spacing w:val="-1"/>
        </w:rPr>
        <w:t xml:space="preserve"> </w:t>
      </w:r>
      <w:r>
        <w:t>the</w:t>
      </w:r>
      <w:r>
        <w:rPr>
          <w:spacing w:val="-2"/>
        </w:rPr>
        <w:t xml:space="preserve"> </w:t>
      </w:r>
      <w:r>
        <w:t>time,</w:t>
      </w:r>
      <w:r>
        <w:rPr>
          <w:spacing w:val="-1"/>
        </w:rPr>
        <w:t xml:space="preserve"> </w:t>
      </w:r>
      <w:r>
        <w:t xml:space="preserve">and we rely on </w:t>
      </w:r>
      <w:r w:rsidR="0019251F">
        <w:t>feedback</w:t>
      </w:r>
      <w:r>
        <w:t xml:space="preserve"> when the organisation falls short of the expected standard. If for any reason a service user, representative or other stakeholder is not entirely satisfied with any aspect of the service, the organisation wants to hear about this as soon as possible. Where appropriate, the organisation will also take steps to prevent the problem from happening again. The organisation values feedback, as it supports the improvement to the services it provides.</w:t>
      </w:r>
    </w:p>
    <w:p w14:paraId="77283E23" w14:textId="77777777" w:rsidR="005C2F6B" w:rsidRDefault="005C2F6B" w:rsidP="005C2F6B">
      <w:pPr>
        <w:pStyle w:val="BodyText"/>
        <w:spacing w:before="1"/>
      </w:pPr>
    </w:p>
    <w:p w14:paraId="5DE4B4F5" w14:textId="228DA8EF" w:rsidR="005C2F6B" w:rsidRDefault="005C2F6B" w:rsidP="005C2F6B">
      <w:pPr>
        <w:pStyle w:val="BodyText"/>
        <w:spacing w:before="1"/>
        <w:ind w:left="100" w:right="91"/>
        <w:jc w:val="both"/>
      </w:pPr>
      <w:r>
        <w:t xml:space="preserve">Should you wish to raise </w:t>
      </w:r>
      <w:r w:rsidR="008067ED">
        <w:t>concern</w:t>
      </w:r>
      <w:r w:rsidR="00DC6653">
        <w:t xml:space="preserve"> or </w:t>
      </w:r>
      <w:r>
        <w:t>complaint this can be done directly to the manager, whose contact details can be found in section 1.6 of the statement of purpose,</w:t>
      </w:r>
      <w:r>
        <w:rPr>
          <w:spacing w:val="-7"/>
        </w:rPr>
        <w:t xml:space="preserve"> </w:t>
      </w:r>
      <w:r>
        <w:t>the</w:t>
      </w:r>
      <w:r>
        <w:rPr>
          <w:spacing w:val="-7"/>
        </w:rPr>
        <w:t xml:space="preserve"> </w:t>
      </w:r>
      <w:r>
        <w:t>organisation</w:t>
      </w:r>
      <w:r>
        <w:rPr>
          <w:spacing w:val="-7"/>
        </w:rPr>
        <w:t xml:space="preserve"> </w:t>
      </w:r>
      <w:r>
        <w:t>will</w:t>
      </w:r>
      <w:r>
        <w:rPr>
          <w:spacing w:val="-7"/>
        </w:rPr>
        <w:t xml:space="preserve"> </w:t>
      </w:r>
      <w:r>
        <w:t>then</w:t>
      </w:r>
      <w:r>
        <w:rPr>
          <w:spacing w:val="-7"/>
        </w:rPr>
        <w:t xml:space="preserve"> </w:t>
      </w:r>
      <w:r>
        <w:t>make</w:t>
      </w:r>
      <w:r>
        <w:rPr>
          <w:spacing w:val="-7"/>
        </w:rPr>
        <w:t xml:space="preserve"> </w:t>
      </w:r>
      <w:r>
        <w:t>the</w:t>
      </w:r>
      <w:r>
        <w:rPr>
          <w:spacing w:val="-7"/>
        </w:rPr>
        <w:t xml:space="preserve"> </w:t>
      </w:r>
      <w:r>
        <w:t>relevant</w:t>
      </w:r>
      <w:r>
        <w:rPr>
          <w:spacing w:val="-7"/>
        </w:rPr>
        <w:t xml:space="preserve"> </w:t>
      </w:r>
      <w:r>
        <w:t>enquiries</w:t>
      </w:r>
      <w:r>
        <w:rPr>
          <w:spacing w:val="-7"/>
        </w:rPr>
        <w:t xml:space="preserve"> </w:t>
      </w:r>
      <w:r>
        <w:t>and</w:t>
      </w:r>
      <w:r>
        <w:rPr>
          <w:spacing w:val="-7"/>
        </w:rPr>
        <w:t xml:space="preserve"> </w:t>
      </w:r>
      <w:r>
        <w:t>aim</w:t>
      </w:r>
      <w:r>
        <w:rPr>
          <w:spacing w:val="-7"/>
        </w:rPr>
        <w:t xml:space="preserve"> </w:t>
      </w:r>
      <w:r>
        <w:t>to</w:t>
      </w:r>
      <w:r>
        <w:rPr>
          <w:spacing w:val="-7"/>
        </w:rPr>
        <w:t xml:space="preserve"> </w:t>
      </w:r>
      <w:r>
        <w:t>put</w:t>
      </w:r>
      <w:r>
        <w:rPr>
          <w:spacing w:val="-7"/>
        </w:rPr>
        <w:t xml:space="preserve"> </w:t>
      </w:r>
      <w:r>
        <w:t>matters right as soon as it can, but at a minimum within 14 days.</w:t>
      </w:r>
    </w:p>
    <w:p w14:paraId="201C5076" w14:textId="77777777" w:rsidR="005C2F6B" w:rsidRPr="004B1AE3" w:rsidRDefault="005C2F6B" w:rsidP="004B1AE3"/>
    <w:sectPr w:rsidR="005C2F6B" w:rsidRPr="004B1AE3" w:rsidSect="00A82AFA">
      <w:headerReference w:type="default" r:id="rId10"/>
      <w:footerReference w:type="default" r:id="rId11"/>
      <w:pgSz w:w="11906" w:h="16838" w:code="9"/>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E13D" w14:textId="77777777" w:rsidR="00570264" w:rsidRDefault="00570264" w:rsidP="00401D22">
      <w:pPr>
        <w:spacing w:after="0" w:line="240" w:lineRule="auto"/>
      </w:pPr>
      <w:r>
        <w:separator/>
      </w:r>
    </w:p>
  </w:endnote>
  <w:endnote w:type="continuationSeparator" w:id="0">
    <w:p w14:paraId="271814C7" w14:textId="77777777" w:rsidR="00570264" w:rsidRDefault="00570264" w:rsidP="0040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5492"/>
      <w:docPartObj>
        <w:docPartGallery w:val="Page Numbers (Bottom of Page)"/>
        <w:docPartUnique/>
      </w:docPartObj>
    </w:sdtPr>
    <w:sdtEndPr>
      <w:rPr>
        <w:noProof/>
      </w:rPr>
    </w:sdtEndPr>
    <w:sdtContent>
      <w:p w14:paraId="7619E23F" w14:textId="39F910D0" w:rsidR="00401D22" w:rsidRDefault="00401D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F0502" w14:textId="77777777" w:rsidR="00401D22" w:rsidRDefault="0040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AE94" w14:textId="77777777" w:rsidR="00570264" w:rsidRDefault="00570264" w:rsidP="00401D22">
      <w:pPr>
        <w:spacing w:after="0" w:line="240" w:lineRule="auto"/>
      </w:pPr>
      <w:r>
        <w:separator/>
      </w:r>
    </w:p>
  </w:footnote>
  <w:footnote w:type="continuationSeparator" w:id="0">
    <w:p w14:paraId="57752393" w14:textId="77777777" w:rsidR="00570264" w:rsidRDefault="00570264" w:rsidP="00401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E8C2" w14:textId="68BB8239" w:rsidR="00401D22" w:rsidRPr="00AD6F6F" w:rsidRDefault="00C43D3D" w:rsidP="00C43D3D">
    <w:pPr>
      <w:pStyle w:val="Header"/>
      <w:spacing w:before="100" w:beforeAutospacing="1"/>
      <w:ind w:left="-1361" w:right="-1361"/>
      <w:rPr>
        <w:color w:val="0F9ED5" w:themeColor="accent4"/>
      </w:rPr>
    </w:pPr>
    <w:r>
      <w:rPr>
        <w:color w:val="0F9ED5" w:themeColor="accent4"/>
        <w:sz w:val="24"/>
        <w:szCs w:val="24"/>
      </w:rPr>
      <w:t xml:space="preserve">                            Statement of purpose</w:t>
    </w:r>
    <w:r w:rsidR="00AD6F6F" w:rsidRPr="00AD6F6F">
      <w:rPr>
        <w:color w:val="0F9ED5" w:themeColor="accent4"/>
      </w:rPr>
      <w:ptab w:relativeTo="margin" w:alignment="center" w:leader="none"/>
    </w:r>
    <w:r w:rsidR="00AD6F6F" w:rsidRPr="00AD6F6F">
      <w:rPr>
        <w:color w:val="0F9ED5" w:themeColor="accent4"/>
      </w:rPr>
      <w:ptab w:relativeTo="margin" w:alignment="right" w:leader="none"/>
    </w:r>
    <w:r w:rsidR="00AD6F6F">
      <w:rPr>
        <w:noProof/>
      </w:rPr>
      <w:drawing>
        <wp:inline distT="0" distB="0" distL="0" distR="0" wp14:anchorId="6D480CD2" wp14:editId="1F17572A">
          <wp:extent cx="847725" cy="765422"/>
          <wp:effectExtent l="0" t="0" r="0" b="0"/>
          <wp:docPr id="765299740" name="Picture 1" descr="A logo with a heart and a house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189" name="Picture 1" descr="A logo with a heart and a house roof&#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4742" cy="771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449"/>
    <w:multiLevelType w:val="multilevel"/>
    <w:tmpl w:val="EFB82478"/>
    <w:lvl w:ilvl="0">
      <w:start w:val="5"/>
      <w:numFmt w:val="decimal"/>
      <w:lvlText w:val="%1"/>
      <w:lvlJc w:val="left"/>
      <w:pPr>
        <w:ind w:left="820" w:hanging="720"/>
      </w:pPr>
      <w:rPr>
        <w:rFonts w:hint="default"/>
        <w:lang w:val="en-US" w:eastAsia="en-US" w:bidi="ar-SA"/>
      </w:rPr>
    </w:lvl>
    <w:lvl w:ilvl="1">
      <w:numFmt w:val="decimal"/>
      <w:lvlText w:val="%1.%2"/>
      <w:lvlJc w:val="left"/>
      <w:pPr>
        <w:ind w:left="720" w:hanging="720"/>
      </w:pPr>
      <w:rPr>
        <w:rFonts w:hint="default"/>
        <w:spacing w:val="-1"/>
        <w:w w:val="100"/>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1" w15:restartNumberingAfterBreak="0">
    <w:nsid w:val="06E94E87"/>
    <w:multiLevelType w:val="multilevel"/>
    <w:tmpl w:val="909C4544"/>
    <w:lvl w:ilvl="0">
      <w:start w:val="6"/>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MT" w:eastAsia="Arial MT" w:hAnsi="Arial MT" w:cs="Arial MT" w:hint="default"/>
        <w:b w:val="0"/>
        <w:bCs w:val="0"/>
        <w:i w:val="0"/>
        <w:iCs w:val="0"/>
        <w:color w:val="444849"/>
        <w:spacing w:val="0"/>
        <w:w w:val="100"/>
        <w:sz w:val="24"/>
        <w:szCs w:val="24"/>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2" w15:restartNumberingAfterBreak="0">
    <w:nsid w:val="13CF12D1"/>
    <w:multiLevelType w:val="multilevel"/>
    <w:tmpl w:val="33E2ADD0"/>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Arial MT" w:eastAsia="Arial MT" w:hAnsi="Arial MT" w:cs="Arial MT" w:hint="default"/>
        <w:b w:val="0"/>
        <w:bCs w:val="0"/>
        <w:i w:val="0"/>
        <w:iCs w:val="0"/>
        <w:color w:val="444849"/>
        <w:spacing w:val="0"/>
        <w:w w:val="100"/>
        <w:sz w:val="24"/>
        <w:szCs w:val="24"/>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3" w15:restartNumberingAfterBreak="0">
    <w:nsid w:val="2A431136"/>
    <w:multiLevelType w:val="multilevel"/>
    <w:tmpl w:val="E2509A76"/>
    <w:lvl w:ilvl="0">
      <w:start w:val="5"/>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MT" w:eastAsia="Arial MT" w:hAnsi="Arial MT" w:cs="Arial MT" w:hint="default"/>
        <w:b w:val="0"/>
        <w:bCs w:val="0"/>
        <w:i w:val="0"/>
        <w:iCs w:val="0"/>
        <w:color w:val="444849"/>
        <w:spacing w:val="0"/>
        <w:w w:val="100"/>
        <w:sz w:val="24"/>
        <w:szCs w:val="24"/>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4" w15:restartNumberingAfterBreak="0">
    <w:nsid w:val="2C283FF7"/>
    <w:multiLevelType w:val="hybridMultilevel"/>
    <w:tmpl w:val="55921284"/>
    <w:lvl w:ilvl="0" w:tplc="D48219A8">
      <w:start w:val="1"/>
      <w:numFmt w:val="lowerLetter"/>
      <w:lvlText w:val="(%1)"/>
      <w:lvlJc w:val="left"/>
      <w:pPr>
        <w:ind w:left="820" w:hanging="720"/>
      </w:pPr>
      <w:rPr>
        <w:rFonts w:ascii="Arial MT" w:eastAsia="Arial MT" w:hAnsi="Arial MT" w:cs="Arial MT" w:hint="default"/>
        <w:b w:val="0"/>
        <w:bCs w:val="0"/>
        <w:i w:val="0"/>
        <w:iCs w:val="0"/>
        <w:spacing w:val="-1"/>
        <w:w w:val="100"/>
        <w:sz w:val="22"/>
        <w:szCs w:val="22"/>
        <w:lang w:val="en-US" w:eastAsia="en-US" w:bidi="ar-SA"/>
      </w:rPr>
    </w:lvl>
    <w:lvl w:ilvl="1" w:tplc="8C842A68">
      <w:numFmt w:val="bullet"/>
      <w:lvlText w:val="•"/>
      <w:lvlJc w:val="left"/>
      <w:pPr>
        <w:ind w:left="1587" w:hanging="720"/>
      </w:pPr>
      <w:rPr>
        <w:rFonts w:hint="default"/>
        <w:lang w:val="en-US" w:eastAsia="en-US" w:bidi="ar-SA"/>
      </w:rPr>
    </w:lvl>
    <w:lvl w:ilvl="2" w:tplc="557E46C0">
      <w:numFmt w:val="bullet"/>
      <w:lvlText w:val="•"/>
      <w:lvlJc w:val="left"/>
      <w:pPr>
        <w:ind w:left="2355" w:hanging="720"/>
      </w:pPr>
      <w:rPr>
        <w:rFonts w:hint="default"/>
        <w:lang w:val="en-US" w:eastAsia="en-US" w:bidi="ar-SA"/>
      </w:rPr>
    </w:lvl>
    <w:lvl w:ilvl="3" w:tplc="879CE2C0">
      <w:numFmt w:val="bullet"/>
      <w:lvlText w:val="•"/>
      <w:lvlJc w:val="left"/>
      <w:pPr>
        <w:ind w:left="3123" w:hanging="720"/>
      </w:pPr>
      <w:rPr>
        <w:rFonts w:hint="default"/>
        <w:lang w:val="en-US" w:eastAsia="en-US" w:bidi="ar-SA"/>
      </w:rPr>
    </w:lvl>
    <w:lvl w:ilvl="4" w:tplc="8F7049FC">
      <w:numFmt w:val="bullet"/>
      <w:lvlText w:val="•"/>
      <w:lvlJc w:val="left"/>
      <w:pPr>
        <w:ind w:left="3891" w:hanging="720"/>
      </w:pPr>
      <w:rPr>
        <w:rFonts w:hint="default"/>
        <w:lang w:val="en-US" w:eastAsia="en-US" w:bidi="ar-SA"/>
      </w:rPr>
    </w:lvl>
    <w:lvl w:ilvl="5" w:tplc="A23EAB40">
      <w:numFmt w:val="bullet"/>
      <w:lvlText w:val="•"/>
      <w:lvlJc w:val="left"/>
      <w:pPr>
        <w:ind w:left="4659" w:hanging="720"/>
      </w:pPr>
      <w:rPr>
        <w:rFonts w:hint="default"/>
        <w:lang w:val="en-US" w:eastAsia="en-US" w:bidi="ar-SA"/>
      </w:rPr>
    </w:lvl>
    <w:lvl w:ilvl="6" w:tplc="28EA0704">
      <w:numFmt w:val="bullet"/>
      <w:lvlText w:val="•"/>
      <w:lvlJc w:val="left"/>
      <w:pPr>
        <w:ind w:left="5427" w:hanging="720"/>
      </w:pPr>
      <w:rPr>
        <w:rFonts w:hint="default"/>
        <w:lang w:val="en-US" w:eastAsia="en-US" w:bidi="ar-SA"/>
      </w:rPr>
    </w:lvl>
    <w:lvl w:ilvl="7" w:tplc="99086FEA">
      <w:numFmt w:val="bullet"/>
      <w:lvlText w:val="•"/>
      <w:lvlJc w:val="left"/>
      <w:pPr>
        <w:ind w:left="6195" w:hanging="720"/>
      </w:pPr>
      <w:rPr>
        <w:rFonts w:hint="default"/>
        <w:lang w:val="en-US" w:eastAsia="en-US" w:bidi="ar-SA"/>
      </w:rPr>
    </w:lvl>
    <w:lvl w:ilvl="8" w:tplc="04D0F83E">
      <w:numFmt w:val="bullet"/>
      <w:lvlText w:val="•"/>
      <w:lvlJc w:val="left"/>
      <w:pPr>
        <w:ind w:left="6963" w:hanging="720"/>
      </w:pPr>
      <w:rPr>
        <w:rFonts w:hint="default"/>
        <w:lang w:val="en-US" w:eastAsia="en-US" w:bidi="ar-SA"/>
      </w:rPr>
    </w:lvl>
  </w:abstractNum>
  <w:abstractNum w:abstractNumId="5" w15:restartNumberingAfterBreak="0">
    <w:nsid w:val="2D932B0E"/>
    <w:multiLevelType w:val="multilevel"/>
    <w:tmpl w:val="F6A81D3E"/>
    <w:lvl w:ilvl="0">
      <w:start w:val="4"/>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MT" w:eastAsia="Arial MT" w:hAnsi="Arial MT" w:cs="Arial MT" w:hint="default"/>
        <w:b w:val="0"/>
        <w:bCs w:val="0"/>
        <w:i w:val="0"/>
        <w:iCs w:val="0"/>
        <w:color w:val="444849"/>
        <w:spacing w:val="0"/>
        <w:w w:val="100"/>
        <w:sz w:val="24"/>
        <w:szCs w:val="24"/>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6" w15:restartNumberingAfterBreak="0">
    <w:nsid w:val="2FB909F9"/>
    <w:multiLevelType w:val="multilevel"/>
    <w:tmpl w:val="9F2E1124"/>
    <w:lvl w:ilvl="0">
      <w:start w:val="7"/>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7" w15:restartNumberingAfterBreak="0">
    <w:nsid w:val="3CF5469E"/>
    <w:multiLevelType w:val="multilevel"/>
    <w:tmpl w:val="E3523C9A"/>
    <w:lvl w:ilvl="0">
      <w:start w:val="2"/>
      <w:numFmt w:val="decimal"/>
      <w:lvlText w:val="%1.0"/>
      <w:lvlJc w:val="left"/>
      <w:pPr>
        <w:ind w:left="820" w:hanging="720"/>
      </w:pPr>
      <w:rPr>
        <w:rFonts w:ascii="Arial MT" w:eastAsia="Arial MT" w:hAnsi="Arial MT" w:cs="Arial MT" w:hint="default"/>
        <w:b w:val="0"/>
        <w:bCs w:val="0"/>
        <w:i w:val="0"/>
        <w:iCs w:val="0"/>
        <w:color w:val="444849"/>
        <w:spacing w:val="0"/>
        <w:w w:val="100"/>
        <w:sz w:val="24"/>
        <w:szCs w:val="24"/>
        <w:lang w:val="en-US" w:eastAsia="en-US" w:bidi="ar-SA"/>
      </w:rPr>
    </w:lvl>
    <w:lvl w:ilvl="1">
      <w:start w:val="1"/>
      <w:numFmt w:val="decimal"/>
      <w:lvlText w:val="%1.%2"/>
      <w:lvlJc w:val="left"/>
      <w:pPr>
        <w:ind w:left="820" w:hanging="720"/>
      </w:pPr>
      <w:rPr>
        <w:rFonts w:ascii="Arial MT" w:eastAsia="Arial MT" w:hAnsi="Arial MT" w:cs="Arial MT" w:hint="default"/>
        <w:b w:val="0"/>
        <w:bCs w:val="0"/>
        <w:i w:val="0"/>
        <w:iCs w:val="0"/>
        <w:color w:val="444849"/>
        <w:spacing w:val="0"/>
        <w:w w:val="100"/>
        <w:sz w:val="24"/>
        <w:szCs w:val="24"/>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8" w15:restartNumberingAfterBreak="0">
    <w:nsid w:val="3D6332A1"/>
    <w:multiLevelType w:val="hybridMultilevel"/>
    <w:tmpl w:val="0C16F37C"/>
    <w:lvl w:ilvl="0" w:tplc="A1F48EBE">
      <w:start w:val="1"/>
      <w:numFmt w:val="lowerLetter"/>
      <w:lvlText w:val="(%1)"/>
      <w:lvlJc w:val="left"/>
      <w:pPr>
        <w:ind w:left="820" w:hanging="720"/>
      </w:pPr>
      <w:rPr>
        <w:rFonts w:ascii="Arial MT" w:eastAsia="Arial MT" w:hAnsi="Arial MT" w:cs="Arial MT" w:hint="default"/>
        <w:b w:val="0"/>
        <w:bCs w:val="0"/>
        <w:i w:val="0"/>
        <w:iCs w:val="0"/>
        <w:spacing w:val="-1"/>
        <w:w w:val="100"/>
        <w:sz w:val="22"/>
        <w:szCs w:val="22"/>
        <w:lang w:val="en-US" w:eastAsia="en-US" w:bidi="ar-SA"/>
      </w:rPr>
    </w:lvl>
    <w:lvl w:ilvl="1" w:tplc="94260E1C">
      <w:numFmt w:val="bullet"/>
      <w:lvlText w:val="•"/>
      <w:lvlJc w:val="left"/>
      <w:pPr>
        <w:ind w:left="1587" w:hanging="720"/>
      </w:pPr>
      <w:rPr>
        <w:rFonts w:hint="default"/>
        <w:lang w:val="en-US" w:eastAsia="en-US" w:bidi="ar-SA"/>
      </w:rPr>
    </w:lvl>
    <w:lvl w:ilvl="2" w:tplc="AB3A802E">
      <w:numFmt w:val="bullet"/>
      <w:lvlText w:val="•"/>
      <w:lvlJc w:val="left"/>
      <w:pPr>
        <w:ind w:left="2355" w:hanging="720"/>
      </w:pPr>
      <w:rPr>
        <w:rFonts w:hint="default"/>
        <w:lang w:val="en-US" w:eastAsia="en-US" w:bidi="ar-SA"/>
      </w:rPr>
    </w:lvl>
    <w:lvl w:ilvl="3" w:tplc="DD409C8E">
      <w:numFmt w:val="bullet"/>
      <w:lvlText w:val="•"/>
      <w:lvlJc w:val="left"/>
      <w:pPr>
        <w:ind w:left="3123" w:hanging="720"/>
      </w:pPr>
      <w:rPr>
        <w:rFonts w:hint="default"/>
        <w:lang w:val="en-US" w:eastAsia="en-US" w:bidi="ar-SA"/>
      </w:rPr>
    </w:lvl>
    <w:lvl w:ilvl="4" w:tplc="6B400B88">
      <w:numFmt w:val="bullet"/>
      <w:lvlText w:val="•"/>
      <w:lvlJc w:val="left"/>
      <w:pPr>
        <w:ind w:left="3891" w:hanging="720"/>
      </w:pPr>
      <w:rPr>
        <w:rFonts w:hint="default"/>
        <w:lang w:val="en-US" w:eastAsia="en-US" w:bidi="ar-SA"/>
      </w:rPr>
    </w:lvl>
    <w:lvl w:ilvl="5" w:tplc="C9D44F50">
      <w:numFmt w:val="bullet"/>
      <w:lvlText w:val="•"/>
      <w:lvlJc w:val="left"/>
      <w:pPr>
        <w:ind w:left="4659" w:hanging="720"/>
      </w:pPr>
      <w:rPr>
        <w:rFonts w:hint="default"/>
        <w:lang w:val="en-US" w:eastAsia="en-US" w:bidi="ar-SA"/>
      </w:rPr>
    </w:lvl>
    <w:lvl w:ilvl="6" w:tplc="477020DE">
      <w:numFmt w:val="bullet"/>
      <w:lvlText w:val="•"/>
      <w:lvlJc w:val="left"/>
      <w:pPr>
        <w:ind w:left="5427" w:hanging="720"/>
      </w:pPr>
      <w:rPr>
        <w:rFonts w:hint="default"/>
        <w:lang w:val="en-US" w:eastAsia="en-US" w:bidi="ar-SA"/>
      </w:rPr>
    </w:lvl>
    <w:lvl w:ilvl="7" w:tplc="43E4E760">
      <w:numFmt w:val="bullet"/>
      <w:lvlText w:val="•"/>
      <w:lvlJc w:val="left"/>
      <w:pPr>
        <w:ind w:left="6195" w:hanging="720"/>
      </w:pPr>
      <w:rPr>
        <w:rFonts w:hint="default"/>
        <w:lang w:val="en-US" w:eastAsia="en-US" w:bidi="ar-SA"/>
      </w:rPr>
    </w:lvl>
    <w:lvl w:ilvl="8" w:tplc="F38618B8">
      <w:numFmt w:val="bullet"/>
      <w:lvlText w:val="•"/>
      <w:lvlJc w:val="left"/>
      <w:pPr>
        <w:ind w:left="6963" w:hanging="720"/>
      </w:pPr>
      <w:rPr>
        <w:rFonts w:hint="default"/>
        <w:lang w:val="en-US" w:eastAsia="en-US" w:bidi="ar-SA"/>
      </w:rPr>
    </w:lvl>
  </w:abstractNum>
  <w:abstractNum w:abstractNumId="9" w15:restartNumberingAfterBreak="0">
    <w:nsid w:val="46712324"/>
    <w:multiLevelType w:val="multilevel"/>
    <w:tmpl w:val="C96227CE"/>
    <w:lvl w:ilvl="0">
      <w:start w:val="7"/>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Arial MT" w:eastAsia="Arial MT" w:hAnsi="Arial MT" w:cs="Arial MT" w:hint="default"/>
        <w:b w:val="0"/>
        <w:bCs w:val="0"/>
        <w:i w:val="0"/>
        <w:iCs w:val="0"/>
        <w:color w:val="444849"/>
        <w:spacing w:val="0"/>
        <w:w w:val="100"/>
        <w:sz w:val="24"/>
        <w:szCs w:val="24"/>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10" w15:restartNumberingAfterBreak="0">
    <w:nsid w:val="596700DC"/>
    <w:multiLevelType w:val="hybridMultilevel"/>
    <w:tmpl w:val="4636D4F4"/>
    <w:lvl w:ilvl="0" w:tplc="4260DFD0">
      <w:start w:val="1"/>
      <w:numFmt w:val="lowerLetter"/>
      <w:lvlText w:val="(%1)"/>
      <w:lvlJc w:val="left"/>
      <w:pPr>
        <w:ind w:left="820" w:hanging="720"/>
      </w:pPr>
      <w:rPr>
        <w:rFonts w:ascii="Arial MT" w:eastAsia="Arial MT" w:hAnsi="Arial MT" w:cs="Arial MT" w:hint="default"/>
        <w:b w:val="0"/>
        <w:bCs w:val="0"/>
        <w:i w:val="0"/>
        <w:iCs w:val="0"/>
        <w:spacing w:val="-1"/>
        <w:w w:val="100"/>
        <w:sz w:val="22"/>
        <w:szCs w:val="22"/>
        <w:lang w:val="en-US" w:eastAsia="en-US" w:bidi="ar-SA"/>
      </w:rPr>
    </w:lvl>
    <w:lvl w:ilvl="1" w:tplc="E3AC00E0">
      <w:numFmt w:val="bullet"/>
      <w:lvlText w:val="•"/>
      <w:lvlJc w:val="left"/>
      <w:pPr>
        <w:ind w:left="1587" w:hanging="720"/>
      </w:pPr>
      <w:rPr>
        <w:rFonts w:hint="default"/>
        <w:lang w:val="en-US" w:eastAsia="en-US" w:bidi="ar-SA"/>
      </w:rPr>
    </w:lvl>
    <w:lvl w:ilvl="2" w:tplc="052000D6">
      <w:numFmt w:val="bullet"/>
      <w:lvlText w:val="•"/>
      <w:lvlJc w:val="left"/>
      <w:pPr>
        <w:ind w:left="2355" w:hanging="720"/>
      </w:pPr>
      <w:rPr>
        <w:rFonts w:hint="default"/>
        <w:lang w:val="en-US" w:eastAsia="en-US" w:bidi="ar-SA"/>
      </w:rPr>
    </w:lvl>
    <w:lvl w:ilvl="3" w:tplc="5AC22376">
      <w:numFmt w:val="bullet"/>
      <w:lvlText w:val="•"/>
      <w:lvlJc w:val="left"/>
      <w:pPr>
        <w:ind w:left="3123" w:hanging="720"/>
      </w:pPr>
      <w:rPr>
        <w:rFonts w:hint="default"/>
        <w:lang w:val="en-US" w:eastAsia="en-US" w:bidi="ar-SA"/>
      </w:rPr>
    </w:lvl>
    <w:lvl w:ilvl="4" w:tplc="C4B60B7C">
      <w:numFmt w:val="bullet"/>
      <w:lvlText w:val="•"/>
      <w:lvlJc w:val="left"/>
      <w:pPr>
        <w:ind w:left="3891" w:hanging="720"/>
      </w:pPr>
      <w:rPr>
        <w:rFonts w:hint="default"/>
        <w:lang w:val="en-US" w:eastAsia="en-US" w:bidi="ar-SA"/>
      </w:rPr>
    </w:lvl>
    <w:lvl w:ilvl="5" w:tplc="11A06FA8">
      <w:numFmt w:val="bullet"/>
      <w:lvlText w:val="•"/>
      <w:lvlJc w:val="left"/>
      <w:pPr>
        <w:ind w:left="4659" w:hanging="720"/>
      </w:pPr>
      <w:rPr>
        <w:rFonts w:hint="default"/>
        <w:lang w:val="en-US" w:eastAsia="en-US" w:bidi="ar-SA"/>
      </w:rPr>
    </w:lvl>
    <w:lvl w:ilvl="6" w:tplc="1196EB98">
      <w:numFmt w:val="bullet"/>
      <w:lvlText w:val="•"/>
      <w:lvlJc w:val="left"/>
      <w:pPr>
        <w:ind w:left="5427" w:hanging="720"/>
      </w:pPr>
      <w:rPr>
        <w:rFonts w:hint="default"/>
        <w:lang w:val="en-US" w:eastAsia="en-US" w:bidi="ar-SA"/>
      </w:rPr>
    </w:lvl>
    <w:lvl w:ilvl="7" w:tplc="DC8EEF82">
      <w:numFmt w:val="bullet"/>
      <w:lvlText w:val="•"/>
      <w:lvlJc w:val="left"/>
      <w:pPr>
        <w:ind w:left="6195" w:hanging="720"/>
      </w:pPr>
      <w:rPr>
        <w:rFonts w:hint="default"/>
        <w:lang w:val="en-US" w:eastAsia="en-US" w:bidi="ar-SA"/>
      </w:rPr>
    </w:lvl>
    <w:lvl w:ilvl="8" w:tplc="09D6C924">
      <w:numFmt w:val="bullet"/>
      <w:lvlText w:val="•"/>
      <w:lvlJc w:val="left"/>
      <w:pPr>
        <w:ind w:left="6963" w:hanging="720"/>
      </w:pPr>
      <w:rPr>
        <w:rFonts w:hint="default"/>
        <w:lang w:val="en-US" w:eastAsia="en-US" w:bidi="ar-SA"/>
      </w:rPr>
    </w:lvl>
  </w:abstractNum>
  <w:abstractNum w:abstractNumId="11" w15:restartNumberingAfterBreak="0">
    <w:nsid w:val="64B70E39"/>
    <w:multiLevelType w:val="multilevel"/>
    <w:tmpl w:val="A17A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E56B4"/>
    <w:multiLevelType w:val="multilevel"/>
    <w:tmpl w:val="1A603D5E"/>
    <w:lvl w:ilvl="0">
      <w:start w:val="2"/>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86" w:hanging="360"/>
      </w:pPr>
      <w:rPr>
        <w:rFonts w:hint="default"/>
        <w:lang w:val="en-US" w:eastAsia="en-US" w:bidi="ar-SA"/>
      </w:rPr>
    </w:lvl>
    <w:lvl w:ilvl="4">
      <w:numFmt w:val="bullet"/>
      <w:lvlText w:val="•"/>
      <w:lvlJc w:val="left"/>
      <w:pPr>
        <w:ind w:left="3859" w:hanging="360"/>
      </w:pPr>
      <w:rPr>
        <w:rFonts w:hint="default"/>
        <w:lang w:val="en-US" w:eastAsia="en-US" w:bidi="ar-SA"/>
      </w:rPr>
    </w:lvl>
    <w:lvl w:ilvl="5">
      <w:numFmt w:val="bullet"/>
      <w:lvlText w:val="•"/>
      <w:lvlJc w:val="left"/>
      <w:pPr>
        <w:ind w:left="4632" w:hanging="360"/>
      </w:pPr>
      <w:rPr>
        <w:rFonts w:hint="default"/>
        <w:lang w:val="en-US" w:eastAsia="en-US" w:bidi="ar-SA"/>
      </w:rPr>
    </w:lvl>
    <w:lvl w:ilvl="6">
      <w:numFmt w:val="bullet"/>
      <w:lvlText w:val="•"/>
      <w:lvlJc w:val="left"/>
      <w:pPr>
        <w:ind w:left="5406" w:hanging="360"/>
      </w:pPr>
      <w:rPr>
        <w:rFonts w:hint="default"/>
        <w:lang w:val="en-US" w:eastAsia="en-US" w:bidi="ar-SA"/>
      </w:rPr>
    </w:lvl>
    <w:lvl w:ilvl="7">
      <w:numFmt w:val="bullet"/>
      <w:lvlText w:val="•"/>
      <w:lvlJc w:val="left"/>
      <w:pPr>
        <w:ind w:left="6179" w:hanging="360"/>
      </w:pPr>
      <w:rPr>
        <w:rFonts w:hint="default"/>
        <w:lang w:val="en-US" w:eastAsia="en-US" w:bidi="ar-SA"/>
      </w:rPr>
    </w:lvl>
    <w:lvl w:ilvl="8">
      <w:numFmt w:val="bullet"/>
      <w:lvlText w:val="•"/>
      <w:lvlJc w:val="left"/>
      <w:pPr>
        <w:ind w:left="6952" w:hanging="360"/>
      </w:pPr>
      <w:rPr>
        <w:rFonts w:hint="default"/>
        <w:lang w:val="en-US" w:eastAsia="en-US" w:bidi="ar-SA"/>
      </w:rPr>
    </w:lvl>
  </w:abstractNum>
  <w:abstractNum w:abstractNumId="13" w15:restartNumberingAfterBreak="0">
    <w:nsid w:val="6BB83B7F"/>
    <w:multiLevelType w:val="hybridMultilevel"/>
    <w:tmpl w:val="890E554E"/>
    <w:lvl w:ilvl="0" w:tplc="13E0B5F2">
      <w:start w:val="1"/>
      <w:numFmt w:val="lowerLetter"/>
      <w:lvlText w:val="(%1)"/>
      <w:lvlJc w:val="left"/>
      <w:pPr>
        <w:ind w:left="820" w:hanging="720"/>
      </w:pPr>
      <w:rPr>
        <w:rFonts w:ascii="Arial MT" w:eastAsia="Arial MT" w:hAnsi="Arial MT" w:cs="Arial MT" w:hint="default"/>
        <w:b w:val="0"/>
        <w:bCs w:val="0"/>
        <w:i w:val="0"/>
        <w:iCs w:val="0"/>
        <w:spacing w:val="-1"/>
        <w:w w:val="100"/>
        <w:sz w:val="22"/>
        <w:szCs w:val="22"/>
        <w:lang w:val="en-US" w:eastAsia="en-US" w:bidi="ar-SA"/>
      </w:rPr>
    </w:lvl>
    <w:lvl w:ilvl="1" w:tplc="78E45C3A">
      <w:numFmt w:val="bullet"/>
      <w:lvlText w:val="•"/>
      <w:lvlJc w:val="left"/>
      <w:pPr>
        <w:ind w:left="1587" w:hanging="720"/>
      </w:pPr>
      <w:rPr>
        <w:rFonts w:hint="default"/>
        <w:lang w:val="en-US" w:eastAsia="en-US" w:bidi="ar-SA"/>
      </w:rPr>
    </w:lvl>
    <w:lvl w:ilvl="2" w:tplc="8C6A31F4">
      <w:numFmt w:val="bullet"/>
      <w:lvlText w:val="•"/>
      <w:lvlJc w:val="left"/>
      <w:pPr>
        <w:ind w:left="2355" w:hanging="720"/>
      </w:pPr>
      <w:rPr>
        <w:rFonts w:hint="default"/>
        <w:lang w:val="en-US" w:eastAsia="en-US" w:bidi="ar-SA"/>
      </w:rPr>
    </w:lvl>
    <w:lvl w:ilvl="3" w:tplc="D61C849A">
      <w:numFmt w:val="bullet"/>
      <w:lvlText w:val="•"/>
      <w:lvlJc w:val="left"/>
      <w:pPr>
        <w:ind w:left="3123" w:hanging="720"/>
      </w:pPr>
      <w:rPr>
        <w:rFonts w:hint="default"/>
        <w:lang w:val="en-US" w:eastAsia="en-US" w:bidi="ar-SA"/>
      </w:rPr>
    </w:lvl>
    <w:lvl w:ilvl="4" w:tplc="83E8CAD4">
      <w:numFmt w:val="bullet"/>
      <w:lvlText w:val="•"/>
      <w:lvlJc w:val="left"/>
      <w:pPr>
        <w:ind w:left="3891" w:hanging="720"/>
      </w:pPr>
      <w:rPr>
        <w:rFonts w:hint="default"/>
        <w:lang w:val="en-US" w:eastAsia="en-US" w:bidi="ar-SA"/>
      </w:rPr>
    </w:lvl>
    <w:lvl w:ilvl="5" w:tplc="A790B448">
      <w:numFmt w:val="bullet"/>
      <w:lvlText w:val="•"/>
      <w:lvlJc w:val="left"/>
      <w:pPr>
        <w:ind w:left="4659" w:hanging="720"/>
      </w:pPr>
      <w:rPr>
        <w:rFonts w:hint="default"/>
        <w:lang w:val="en-US" w:eastAsia="en-US" w:bidi="ar-SA"/>
      </w:rPr>
    </w:lvl>
    <w:lvl w:ilvl="6" w:tplc="D2AA406E">
      <w:numFmt w:val="bullet"/>
      <w:lvlText w:val="•"/>
      <w:lvlJc w:val="left"/>
      <w:pPr>
        <w:ind w:left="5427" w:hanging="720"/>
      </w:pPr>
      <w:rPr>
        <w:rFonts w:hint="default"/>
        <w:lang w:val="en-US" w:eastAsia="en-US" w:bidi="ar-SA"/>
      </w:rPr>
    </w:lvl>
    <w:lvl w:ilvl="7" w:tplc="05F87444">
      <w:numFmt w:val="bullet"/>
      <w:lvlText w:val="•"/>
      <w:lvlJc w:val="left"/>
      <w:pPr>
        <w:ind w:left="6195" w:hanging="720"/>
      </w:pPr>
      <w:rPr>
        <w:rFonts w:hint="default"/>
        <w:lang w:val="en-US" w:eastAsia="en-US" w:bidi="ar-SA"/>
      </w:rPr>
    </w:lvl>
    <w:lvl w:ilvl="8" w:tplc="D8E450B6">
      <w:numFmt w:val="bullet"/>
      <w:lvlText w:val="•"/>
      <w:lvlJc w:val="left"/>
      <w:pPr>
        <w:ind w:left="6963" w:hanging="720"/>
      </w:pPr>
      <w:rPr>
        <w:rFonts w:hint="default"/>
        <w:lang w:val="en-US" w:eastAsia="en-US" w:bidi="ar-SA"/>
      </w:rPr>
    </w:lvl>
  </w:abstractNum>
  <w:abstractNum w:abstractNumId="14" w15:restartNumberingAfterBreak="0">
    <w:nsid w:val="6C751A12"/>
    <w:multiLevelType w:val="multilevel"/>
    <w:tmpl w:val="9B36D236"/>
    <w:lvl w:ilvl="0">
      <w:start w:val="3"/>
      <w:numFmt w:val="decimal"/>
      <w:lvlText w:val="%1"/>
      <w:lvlJc w:val="left"/>
      <w:pPr>
        <w:ind w:left="820" w:hanging="720"/>
      </w:pPr>
      <w:rPr>
        <w:rFonts w:hint="default"/>
        <w:lang w:val="en-US" w:eastAsia="en-US" w:bidi="ar-SA"/>
      </w:rPr>
    </w:lvl>
    <w:lvl w:ilvl="1">
      <w:numFmt w:val="decimal"/>
      <w:lvlText w:val="%1.%2"/>
      <w:lvlJc w:val="left"/>
      <w:pPr>
        <w:ind w:left="720" w:hanging="72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15" w15:restartNumberingAfterBreak="0">
    <w:nsid w:val="6E737C5A"/>
    <w:multiLevelType w:val="multilevel"/>
    <w:tmpl w:val="A132886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720" w:hanging="720"/>
      </w:pPr>
      <w:rPr>
        <w:rFonts w:hint="default"/>
        <w:spacing w:val="-1"/>
        <w:w w:val="100"/>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123"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659" w:hanging="720"/>
      </w:pPr>
      <w:rPr>
        <w:rFonts w:hint="default"/>
        <w:lang w:val="en-US" w:eastAsia="en-US" w:bidi="ar-SA"/>
      </w:rPr>
    </w:lvl>
    <w:lvl w:ilvl="6">
      <w:numFmt w:val="bullet"/>
      <w:lvlText w:val="•"/>
      <w:lvlJc w:val="left"/>
      <w:pPr>
        <w:ind w:left="5427" w:hanging="720"/>
      </w:pPr>
      <w:rPr>
        <w:rFonts w:hint="default"/>
        <w:lang w:val="en-US" w:eastAsia="en-US" w:bidi="ar-SA"/>
      </w:rPr>
    </w:lvl>
    <w:lvl w:ilvl="7">
      <w:numFmt w:val="bullet"/>
      <w:lvlText w:val="•"/>
      <w:lvlJc w:val="left"/>
      <w:pPr>
        <w:ind w:left="6195" w:hanging="720"/>
      </w:pPr>
      <w:rPr>
        <w:rFonts w:hint="default"/>
        <w:lang w:val="en-US" w:eastAsia="en-US" w:bidi="ar-SA"/>
      </w:rPr>
    </w:lvl>
    <w:lvl w:ilvl="8">
      <w:numFmt w:val="bullet"/>
      <w:lvlText w:val="•"/>
      <w:lvlJc w:val="left"/>
      <w:pPr>
        <w:ind w:left="6963" w:hanging="720"/>
      </w:pPr>
      <w:rPr>
        <w:rFonts w:hint="default"/>
        <w:lang w:val="en-US" w:eastAsia="en-US" w:bidi="ar-SA"/>
      </w:rPr>
    </w:lvl>
  </w:abstractNum>
  <w:abstractNum w:abstractNumId="16" w15:restartNumberingAfterBreak="0">
    <w:nsid w:val="736300CA"/>
    <w:multiLevelType w:val="multilevel"/>
    <w:tmpl w:val="CA9C4D40"/>
    <w:lvl w:ilvl="0">
      <w:start w:val="4"/>
      <w:numFmt w:val="decimal"/>
      <w:lvlText w:val="%1"/>
      <w:lvlJc w:val="left"/>
      <w:pPr>
        <w:ind w:left="820" w:hanging="720"/>
      </w:pPr>
      <w:rPr>
        <w:rFonts w:hint="default"/>
        <w:lang w:val="en-US" w:eastAsia="en-US" w:bidi="ar-SA"/>
      </w:rPr>
    </w:lvl>
    <w:lvl w:ilvl="1">
      <w:numFmt w:val="decimal"/>
      <w:lvlText w:val="%1.%2"/>
      <w:lvlJc w:val="left"/>
      <w:pPr>
        <w:ind w:left="820" w:hanging="720"/>
      </w:pPr>
      <w:rPr>
        <w:rFonts w:hint="default"/>
        <w:spacing w:val="-1"/>
        <w:w w:val="100"/>
        <w:lang w:val="en-US" w:eastAsia="en-US" w:bidi="ar-SA"/>
      </w:rPr>
    </w:lvl>
    <w:lvl w:ilvl="2">
      <w:start w:val="1"/>
      <w:numFmt w:val="lowerLetter"/>
      <w:lvlText w:val="(%3)"/>
      <w:lvlJc w:val="left"/>
      <w:pPr>
        <w:ind w:left="1180" w:hanging="360"/>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2806" w:hanging="360"/>
      </w:pPr>
      <w:rPr>
        <w:rFonts w:hint="default"/>
        <w:lang w:val="en-US" w:eastAsia="en-US" w:bidi="ar-SA"/>
      </w:rPr>
    </w:lvl>
    <w:lvl w:ilvl="4">
      <w:numFmt w:val="bullet"/>
      <w:lvlText w:val="•"/>
      <w:lvlJc w:val="left"/>
      <w:pPr>
        <w:ind w:left="3619" w:hanging="360"/>
      </w:pPr>
      <w:rPr>
        <w:rFonts w:hint="default"/>
        <w:lang w:val="en-US" w:eastAsia="en-US" w:bidi="ar-SA"/>
      </w:rPr>
    </w:lvl>
    <w:lvl w:ilvl="5">
      <w:numFmt w:val="bullet"/>
      <w:lvlText w:val="•"/>
      <w:lvlJc w:val="left"/>
      <w:pPr>
        <w:ind w:left="4432" w:hanging="360"/>
      </w:pPr>
      <w:rPr>
        <w:rFonts w:hint="default"/>
        <w:lang w:val="en-US" w:eastAsia="en-US" w:bidi="ar-SA"/>
      </w:rPr>
    </w:lvl>
    <w:lvl w:ilvl="6">
      <w:numFmt w:val="bullet"/>
      <w:lvlText w:val="•"/>
      <w:lvlJc w:val="left"/>
      <w:pPr>
        <w:ind w:left="5246" w:hanging="360"/>
      </w:pPr>
      <w:rPr>
        <w:rFonts w:hint="default"/>
        <w:lang w:val="en-US" w:eastAsia="en-US" w:bidi="ar-SA"/>
      </w:rPr>
    </w:lvl>
    <w:lvl w:ilvl="7">
      <w:numFmt w:val="bullet"/>
      <w:lvlText w:val="•"/>
      <w:lvlJc w:val="left"/>
      <w:pPr>
        <w:ind w:left="6059" w:hanging="360"/>
      </w:pPr>
      <w:rPr>
        <w:rFonts w:hint="default"/>
        <w:lang w:val="en-US" w:eastAsia="en-US" w:bidi="ar-SA"/>
      </w:rPr>
    </w:lvl>
    <w:lvl w:ilvl="8">
      <w:numFmt w:val="bullet"/>
      <w:lvlText w:val="•"/>
      <w:lvlJc w:val="left"/>
      <w:pPr>
        <w:ind w:left="6872" w:hanging="360"/>
      </w:pPr>
      <w:rPr>
        <w:rFonts w:hint="default"/>
        <w:lang w:val="en-US" w:eastAsia="en-US" w:bidi="ar-SA"/>
      </w:rPr>
    </w:lvl>
  </w:abstractNum>
  <w:abstractNum w:abstractNumId="17" w15:restartNumberingAfterBreak="0">
    <w:nsid w:val="7591153F"/>
    <w:multiLevelType w:val="hybridMultilevel"/>
    <w:tmpl w:val="86446FA6"/>
    <w:lvl w:ilvl="0" w:tplc="A02A0B6A">
      <w:start w:val="1"/>
      <w:numFmt w:val="lowerLetter"/>
      <w:lvlText w:val="(%1)"/>
      <w:lvlJc w:val="left"/>
      <w:pPr>
        <w:ind w:left="820" w:hanging="720"/>
      </w:pPr>
      <w:rPr>
        <w:rFonts w:ascii="Arial MT" w:eastAsia="Arial MT" w:hAnsi="Arial MT" w:cs="Arial MT" w:hint="default"/>
        <w:b w:val="0"/>
        <w:bCs w:val="0"/>
        <w:i w:val="0"/>
        <w:iCs w:val="0"/>
        <w:spacing w:val="-1"/>
        <w:w w:val="100"/>
        <w:sz w:val="22"/>
        <w:szCs w:val="22"/>
        <w:lang w:val="en-US" w:eastAsia="en-US" w:bidi="ar-SA"/>
      </w:rPr>
    </w:lvl>
    <w:lvl w:ilvl="1" w:tplc="4F4C7AA2">
      <w:numFmt w:val="bullet"/>
      <w:lvlText w:val="•"/>
      <w:lvlJc w:val="left"/>
      <w:pPr>
        <w:ind w:left="1587" w:hanging="720"/>
      </w:pPr>
      <w:rPr>
        <w:rFonts w:hint="default"/>
        <w:lang w:val="en-US" w:eastAsia="en-US" w:bidi="ar-SA"/>
      </w:rPr>
    </w:lvl>
    <w:lvl w:ilvl="2" w:tplc="3D0C80AA">
      <w:numFmt w:val="bullet"/>
      <w:lvlText w:val="•"/>
      <w:lvlJc w:val="left"/>
      <w:pPr>
        <w:ind w:left="2355" w:hanging="720"/>
      </w:pPr>
      <w:rPr>
        <w:rFonts w:hint="default"/>
        <w:lang w:val="en-US" w:eastAsia="en-US" w:bidi="ar-SA"/>
      </w:rPr>
    </w:lvl>
    <w:lvl w:ilvl="3" w:tplc="A0A20FB8">
      <w:numFmt w:val="bullet"/>
      <w:lvlText w:val="•"/>
      <w:lvlJc w:val="left"/>
      <w:pPr>
        <w:ind w:left="3123" w:hanging="720"/>
      </w:pPr>
      <w:rPr>
        <w:rFonts w:hint="default"/>
        <w:lang w:val="en-US" w:eastAsia="en-US" w:bidi="ar-SA"/>
      </w:rPr>
    </w:lvl>
    <w:lvl w:ilvl="4" w:tplc="6546993A">
      <w:numFmt w:val="bullet"/>
      <w:lvlText w:val="•"/>
      <w:lvlJc w:val="left"/>
      <w:pPr>
        <w:ind w:left="3891" w:hanging="720"/>
      </w:pPr>
      <w:rPr>
        <w:rFonts w:hint="default"/>
        <w:lang w:val="en-US" w:eastAsia="en-US" w:bidi="ar-SA"/>
      </w:rPr>
    </w:lvl>
    <w:lvl w:ilvl="5" w:tplc="C226A136">
      <w:numFmt w:val="bullet"/>
      <w:lvlText w:val="•"/>
      <w:lvlJc w:val="left"/>
      <w:pPr>
        <w:ind w:left="4659" w:hanging="720"/>
      </w:pPr>
      <w:rPr>
        <w:rFonts w:hint="default"/>
        <w:lang w:val="en-US" w:eastAsia="en-US" w:bidi="ar-SA"/>
      </w:rPr>
    </w:lvl>
    <w:lvl w:ilvl="6" w:tplc="26AE250C">
      <w:numFmt w:val="bullet"/>
      <w:lvlText w:val="•"/>
      <w:lvlJc w:val="left"/>
      <w:pPr>
        <w:ind w:left="5427" w:hanging="720"/>
      </w:pPr>
      <w:rPr>
        <w:rFonts w:hint="default"/>
        <w:lang w:val="en-US" w:eastAsia="en-US" w:bidi="ar-SA"/>
      </w:rPr>
    </w:lvl>
    <w:lvl w:ilvl="7" w:tplc="C8D66442">
      <w:numFmt w:val="bullet"/>
      <w:lvlText w:val="•"/>
      <w:lvlJc w:val="left"/>
      <w:pPr>
        <w:ind w:left="6195" w:hanging="720"/>
      </w:pPr>
      <w:rPr>
        <w:rFonts w:hint="default"/>
        <w:lang w:val="en-US" w:eastAsia="en-US" w:bidi="ar-SA"/>
      </w:rPr>
    </w:lvl>
    <w:lvl w:ilvl="8" w:tplc="9996B50C">
      <w:numFmt w:val="bullet"/>
      <w:lvlText w:val="•"/>
      <w:lvlJc w:val="left"/>
      <w:pPr>
        <w:ind w:left="6963" w:hanging="720"/>
      </w:pPr>
      <w:rPr>
        <w:rFonts w:hint="default"/>
        <w:lang w:val="en-US" w:eastAsia="en-US" w:bidi="ar-SA"/>
      </w:rPr>
    </w:lvl>
  </w:abstractNum>
  <w:num w:numId="1" w16cid:durableId="2009281655">
    <w:abstractNumId w:val="5"/>
  </w:num>
  <w:num w:numId="2" w16cid:durableId="751897245">
    <w:abstractNumId w:val="7"/>
  </w:num>
  <w:num w:numId="3" w16cid:durableId="1388724119">
    <w:abstractNumId w:val="2"/>
  </w:num>
  <w:num w:numId="4" w16cid:durableId="1581520425">
    <w:abstractNumId w:val="9"/>
  </w:num>
  <w:num w:numId="5" w16cid:durableId="1631015152">
    <w:abstractNumId w:val="1"/>
  </w:num>
  <w:num w:numId="6" w16cid:durableId="213933541">
    <w:abstractNumId w:val="3"/>
  </w:num>
  <w:num w:numId="7" w16cid:durableId="539823270">
    <w:abstractNumId w:val="15"/>
  </w:num>
  <w:num w:numId="8" w16cid:durableId="183784663">
    <w:abstractNumId w:val="14"/>
  </w:num>
  <w:num w:numId="9" w16cid:durableId="1745909058">
    <w:abstractNumId w:val="12"/>
  </w:num>
  <w:num w:numId="10" w16cid:durableId="1950580716">
    <w:abstractNumId w:val="8"/>
  </w:num>
  <w:num w:numId="11" w16cid:durableId="543102647">
    <w:abstractNumId w:val="17"/>
  </w:num>
  <w:num w:numId="12" w16cid:durableId="1182672302">
    <w:abstractNumId w:val="16"/>
  </w:num>
  <w:num w:numId="13" w16cid:durableId="549614761">
    <w:abstractNumId w:val="4"/>
  </w:num>
  <w:num w:numId="14" w16cid:durableId="1594898859">
    <w:abstractNumId w:val="13"/>
  </w:num>
  <w:num w:numId="15" w16cid:durableId="1565604902">
    <w:abstractNumId w:val="10"/>
  </w:num>
  <w:num w:numId="16" w16cid:durableId="1378043563">
    <w:abstractNumId w:val="0"/>
  </w:num>
  <w:num w:numId="17" w16cid:durableId="637564109">
    <w:abstractNumId w:val="6"/>
  </w:num>
  <w:num w:numId="18" w16cid:durableId="112311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22"/>
    <w:rsid w:val="00000AE4"/>
    <w:rsid w:val="0003472D"/>
    <w:rsid w:val="00040DCB"/>
    <w:rsid w:val="00053254"/>
    <w:rsid w:val="00053E19"/>
    <w:rsid w:val="00082EFB"/>
    <w:rsid w:val="00096508"/>
    <w:rsid w:val="000B3CC4"/>
    <w:rsid w:val="000D034B"/>
    <w:rsid w:val="000D48DA"/>
    <w:rsid w:val="000F4503"/>
    <w:rsid w:val="00100B65"/>
    <w:rsid w:val="00102C02"/>
    <w:rsid w:val="001071DB"/>
    <w:rsid w:val="001159A5"/>
    <w:rsid w:val="001267CE"/>
    <w:rsid w:val="001640CC"/>
    <w:rsid w:val="001659A7"/>
    <w:rsid w:val="00182213"/>
    <w:rsid w:val="0019251F"/>
    <w:rsid w:val="001A0E67"/>
    <w:rsid w:val="001B6132"/>
    <w:rsid w:val="001D2857"/>
    <w:rsid w:val="001D58C4"/>
    <w:rsid w:val="001D7E09"/>
    <w:rsid w:val="001E0D05"/>
    <w:rsid w:val="00262FA0"/>
    <w:rsid w:val="002660DA"/>
    <w:rsid w:val="002801A2"/>
    <w:rsid w:val="002911FF"/>
    <w:rsid w:val="002A5401"/>
    <w:rsid w:val="002A55B2"/>
    <w:rsid w:val="002B0696"/>
    <w:rsid w:val="002C0872"/>
    <w:rsid w:val="0030530F"/>
    <w:rsid w:val="0031186D"/>
    <w:rsid w:val="003132E3"/>
    <w:rsid w:val="00326CFC"/>
    <w:rsid w:val="00334F4E"/>
    <w:rsid w:val="00346FB2"/>
    <w:rsid w:val="00350951"/>
    <w:rsid w:val="003710F0"/>
    <w:rsid w:val="00382606"/>
    <w:rsid w:val="00391419"/>
    <w:rsid w:val="00395371"/>
    <w:rsid w:val="00395A5B"/>
    <w:rsid w:val="003D523A"/>
    <w:rsid w:val="003F0EEB"/>
    <w:rsid w:val="003F5480"/>
    <w:rsid w:val="00401D22"/>
    <w:rsid w:val="00406D42"/>
    <w:rsid w:val="0040715A"/>
    <w:rsid w:val="00421CCF"/>
    <w:rsid w:val="00427816"/>
    <w:rsid w:val="00432C73"/>
    <w:rsid w:val="00443FCA"/>
    <w:rsid w:val="00450181"/>
    <w:rsid w:val="0045491B"/>
    <w:rsid w:val="00462C72"/>
    <w:rsid w:val="00471E36"/>
    <w:rsid w:val="00492311"/>
    <w:rsid w:val="0049502B"/>
    <w:rsid w:val="00496315"/>
    <w:rsid w:val="004964F1"/>
    <w:rsid w:val="004B1AE3"/>
    <w:rsid w:val="004B7891"/>
    <w:rsid w:val="004D006A"/>
    <w:rsid w:val="004E76A9"/>
    <w:rsid w:val="00500255"/>
    <w:rsid w:val="00514ED6"/>
    <w:rsid w:val="005167F0"/>
    <w:rsid w:val="005176DE"/>
    <w:rsid w:val="005204CB"/>
    <w:rsid w:val="00522157"/>
    <w:rsid w:val="0053357F"/>
    <w:rsid w:val="00553E87"/>
    <w:rsid w:val="00570264"/>
    <w:rsid w:val="0058796E"/>
    <w:rsid w:val="005A6153"/>
    <w:rsid w:val="005B0096"/>
    <w:rsid w:val="005B2A17"/>
    <w:rsid w:val="005C2F6B"/>
    <w:rsid w:val="005C65EE"/>
    <w:rsid w:val="005C791C"/>
    <w:rsid w:val="005F363A"/>
    <w:rsid w:val="0060719F"/>
    <w:rsid w:val="00612632"/>
    <w:rsid w:val="00640842"/>
    <w:rsid w:val="00646A64"/>
    <w:rsid w:val="006773BF"/>
    <w:rsid w:val="00685351"/>
    <w:rsid w:val="006E2D36"/>
    <w:rsid w:val="007010BA"/>
    <w:rsid w:val="007112A6"/>
    <w:rsid w:val="00717587"/>
    <w:rsid w:val="007227EC"/>
    <w:rsid w:val="00722D07"/>
    <w:rsid w:val="00736D6E"/>
    <w:rsid w:val="007434E1"/>
    <w:rsid w:val="00746519"/>
    <w:rsid w:val="00754C85"/>
    <w:rsid w:val="00760415"/>
    <w:rsid w:val="00784B98"/>
    <w:rsid w:val="0079044D"/>
    <w:rsid w:val="00791444"/>
    <w:rsid w:val="00794362"/>
    <w:rsid w:val="00797EBD"/>
    <w:rsid w:val="007E0EA1"/>
    <w:rsid w:val="00803C70"/>
    <w:rsid w:val="008067ED"/>
    <w:rsid w:val="00807F64"/>
    <w:rsid w:val="0088149F"/>
    <w:rsid w:val="0088657B"/>
    <w:rsid w:val="008A69A4"/>
    <w:rsid w:val="008D5630"/>
    <w:rsid w:val="008F0A72"/>
    <w:rsid w:val="008F27DC"/>
    <w:rsid w:val="008F4B5F"/>
    <w:rsid w:val="009011B1"/>
    <w:rsid w:val="0090138C"/>
    <w:rsid w:val="00904DE3"/>
    <w:rsid w:val="00905654"/>
    <w:rsid w:val="00922DD3"/>
    <w:rsid w:val="00970CFF"/>
    <w:rsid w:val="00982EF1"/>
    <w:rsid w:val="0098425D"/>
    <w:rsid w:val="00995709"/>
    <w:rsid w:val="00995BC9"/>
    <w:rsid w:val="00997DFD"/>
    <w:rsid w:val="009A2662"/>
    <w:rsid w:val="009A4A3D"/>
    <w:rsid w:val="009A6953"/>
    <w:rsid w:val="009B459C"/>
    <w:rsid w:val="009C0FB0"/>
    <w:rsid w:val="009C3AC3"/>
    <w:rsid w:val="009F760D"/>
    <w:rsid w:val="00A26D2F"/>
    <w:rsid w:val="00A378B6"/>
    <w:rsid w:val="00A6713F"/>
    <w:rsid w:val="00A82AFA"/>
    <w:rsid w:val="00A92A80"/>
    <w:rsid w:val="00AB7879"/>
    <w:rsid w:val="00AD6F6F"/>
    <w:rsid w:val="00AE1AA8"/>
    <w:rsid w:val="00AE6173"/>
    <w:rsid w:val="00B005DE"/>
    <w:rsid w:val="00B04725"/>
    <w:rsid w:val="00B06552"/>
    <w:rsid w:val="00B32A37"/>
    <w:rsid w:val="00B81B2C"/>
    <w:rsid w:val="00B91E0A"/>
    <w:rsid w:val="00B9635B"/>
    <w:rsid w:val="00BA22E5"/>
    <w:rsid w:val="00BB3AB2"/>
    <w:rsid w:val="00BB4752"/>
    <w:rsid w:val="00BC1BED"/>
    <w:rsid w:val="00BE25AB"/>
    <w:rsid w:val="00BE4B6C"/>
    <w:rsid w:val="00BE70E1"/>
    <w:rsid w:val="00BE7D1B"/>
    <w:rsid w:val="00BF2D28"/>
    <w:rsid w:val="00C0168B"/>
    <w:rsid w:val="00C045EE"/>
    <w:rsid w:val="00C06DD7"/>
    <w:rsid w:val="00C155C9"/>
    <w:rsid w:val="00C225CD"/>
    <w:rsid w:val="00C32876"/>
    <w:rsid w:val="00C42326"/>
    <w:rsid w:val="00C43D3D"/>
    <w:rsid w:val="00C47269"/>
    <w:rsid w:val="00C50D20"/>
    <w:rsid w:val="00C669F8"/>
    <w:rsid w:val="00C67548"/>
    <w:rsid w:val="00C71D48"/>
    <w:rsid w:val="00C80996"/>
    <w:rsid w:val="00CB71BE"/>
    <w:rsid w:val="00CE6E8E"/>
    <w:rsid w:val="00CE7096"/>
    <w:rsid w:val="00D066D9"/>
    <w:rsid w:val="00D1137A"/>
    <w:rsid w:val="00D24162"/>
    <w:rsid w:val="00D317F8"/>
    <w:rsid w:val="00D35A36"/>
    <w:rsid w:val="00D54466"/>
    <w:rsid w:val="00D62A76"/>
    <w:rsid w:val="00D74933"/>
    <w:rsid w:val="00D849BF"/>
    <w:rsid w:val="00D854FA"/>
    <w:rsid w:val="00D86047"/>
    <w:rsid w:val="00D91F95"/>
    <w:rsid w:val="00DA0422"/>
    <w:rsid w:val="00DB083B"/>
    <w:rsid w:val="00DC449B"/>
    <w:rsid w:val="00DC6653"/>
    <w:rsid w:val="00DD06FA"/>
    <w:rsid w:val="00DD1102"/>
    <w:rsid w:val="00DD2BA5"/>
    <w:rsid w:val="00DD2DFE"/>
    <w:rsid w:val="00DD4248"/>
    <w:rsid w:val="00DD5478"/>
    <w:rsid w:val="00DE12EC"/>
    <w:rsid w:val="00E172B1"/>
    <w:rsid w:val="00E4608D"/>
    <w:rsid w:val="00E501FA"/>
    <w:rsid w:val="00E63CB9"/>
    <w:rsid w:val="00E805A0"/>
    <w:rsid w:val="00E95B2A"/>
    <w:rsid w:val="00EA0623"/>
    <w:rsid w:val="00EA7650"/>
    <w:rsid w:val="00EC1598"/>
    <w:rsid w:val="00EE345D"/>
    <w:rsid w:val="00EF1A97"/>
    <w:rsid w:val="00EF7782"/>
    <w:rsid w:val="00F40FCD"/>
    <w:rsid w:val="00F55D6E"/>
    <w:rsid w:val="00F74D43"/>
    <w:rsid w:val="00F80307"/>
    <w:rsid w:val="00FB21CC"/>
    <w:rsid w:val="00FD77CE"/>
    <w:rsid w:val="00FE2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091DF"/>
  <w15:chartTrackingRefBased/>
  <w15:docId w15:val="{AD87A79D-5631-431C-A9DD-178AC942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1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1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D22"/>
    <w:rPr>
      <w:rFonts w:eastAsiaTheme="majorEastAsia" w:cstheme="majorBidi"/>
      <w:color w:val="272727" w:themeColor="text1" w:themeTint="D8"/>
    </w:rPr>
  </w:style>
  <w:style w:type="paragraph" w:styleId="Title">
    <w:name w:val="Title"/>
    <w:basedOn w:val="Normal"/>
    <w:next w:val="Normal"/>
    <w:link w:val="TitleChar"/>
    <w:uiPriority w:val="10"/>
    <w:qFormat/>
    <w:rsid w:val="00401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D22"/>
    <w:pPr>
      <w:spacing w:before="160"/>
      <w:jc w:val="center"/>
    </w:pPr>
    <w:rPr>
      <w:i/>
      <w:iCs/>
      <w:color w:val="404040" w:themeColor="text1" w:themeTint="BF"/>
    </w:rPr>
  </w:style>
  <w:style w:type="character" w:customStyle="1" w:styleId="QuoteChar">
    <w:name w:val="Quote Char"/>
    <w:basedOn w:val="DefaultParagraphFont"/>
    <w:link w:val="Quote"/>
    <w:uiPriority w:val="29"/>
    <w:rsid w:val="00401D22"/>
    <w:rPr>
      <w:i/>
      <w:iCs/>
      <w:color w:val="404040" w:themeColor="text1" w:themeTint="BF"/>
    </w:rPr>
  </w:style>
  <w:style w:type="paragraph" w:styleId="ListParagraph">
    <w:name w:val="List Paragraph"/>
    <w:basedOn w:val="Normal"/>
    <w:uiPriority w:val="1"/>
    <w:qFormat/>
    <w:rsid w:val="00401D22"/>
    <w:pPr>
      <w:ind w:left="720"/>
      <w:contextualSpacing/>
    </w:pPr>
  </w:style>
  <w:style w:type="character" w:styleId="IntenseEmphasis">
    <w:name w:val="Intense Emphasis"/>
    <w:basedOn w:val="DefaultParagraphFont"/>
    <w:uiPriority w:val="21"/>
    <w:qFormat/>
    <w:rsid w:val="00401D22"/>
    <w:rPr>
      <w:i/>
      <w:iCs/>
      <w:color w:val="0F4761" w:themeColor="accent1" w:themeShade="BF"/>
    </w:rPr>
  </w:style>
  <w:style w:type="paragraph" w:styleId="IntenseQuote">
    <w:name w:val="Intense Quote"/>
    <w:basedOn w:val="Normal"/>
    <w:next w:val="Normal"/>
    <w:link w:val="IntenseQuoteChar"/>
    <w:uiPriority w:val="30"/>
    <w:qFormat/>
    <w:rsid w:val="00401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D22"/>
    <w:rPr>
      <w:i/>
      <w:iCs/>
      <w:color w:val="0F4761" w:themeColor="accent1" w:themeShade="BF"/>
    </w:rPr>
  </w:style>
  <w:style w:type="character" w:styleId="IntenseReference">
    <w:name w:val="Intense Reference"/>
    <w:basedOn w:val="DefaultParagraphFont"/>
    <w:uiPriority w:val="32"/>
    <w:qFormat/>
    <w:rsid w:val="00401D22"/>
    <w:rPr>
      <w:b/>
      <w:bCs/>
      <w:smallCaps/>
      <w:color w:val="0F4761" w:themeColor="accent1" w:themeShade="BF"/>
      <w:spacing w:val="5"/>
    </w:rPr>
  </w:style>
  <w:style w:type="paragraph" w:styleId="Header">
    <w:name w:val="header"/>
    <w:basedOn w:val="Normal"/>
    <w:link w:val="HeaderChar"/>
    <w:uiPriority w:val="99"/>
    <w:unhideWhenUsed/>
    <w:rsid w:val="00401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D22"/>
  </w:style>
  <w:style w:type="paragraph" w:styleId="Footer">
    <w:name w:val="footer"/>
    <w:basedOn w:val="Normal"/>
    <w:link w:val="FooterChar"/>
    <w:uiPriority w:val="99"/>
    <w:unhideWhenUsed/>
    <w:rsid w:val="00401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D22"/>
  </w:style>
  <w:style w:type="paragraph" w:styleId="BodyText">
    <w:name w:val="Body Text"/>
    <w:basedOn w:val="Normal"/>
    <w:link w:val="BodyTextChar"/>
    <w:uiPriority w:val="99"/>
    <w:qFormat/>
    <w:rsid w:val="00401D22"/>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99"/>
    <w:rsid w:val="00401D22"/>
    <w:rPr>
      <w:rFonts w:ascii="Arial MT" w:eastAsia="Arial MT" w:hAnsi="Arial MT" w:cs="Arial MT"/>
      <w:kern w:val="0"/>
      <w:lang w:val="en-US"/>
      <w14:ligatures w14:val="none"/>
    </w:rPr>
  </w:style>
  <w:style w:type="character" w:styleId="Hyperlink">
    <w:name w:val="Hyperlink"/>
    <w:basedOn w:val="DefaultParagraphFont"/>
    <w:uiPriority w:val="99"/>
    <w:unhideWhenUsed/>
    <w:rsid w:val="00BA22E5"/>
    <w:rPr>
      <w:color w:val="467886" w:themeColor="hyperlink"/>
      <w:u w:val="single"/>
    </w:rPr>
  </w:style>
  <w:style w:type="character" w:styleId="UnresolvedMention">
    <w:name w:val="Unresolved Mention"/>
    <w:basedOn w:val="DefaultParagraphFont"/>
    <w:uiPriority w:val="99"/>
    <w:semiHidden/>
    <w:unhideWhenUsed/>
    <w:rsid w:val="00BA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safehavensouthwal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69DEE-0692-4C30-9DE3-5E4CE325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stephenson</dc:creator>
  <cp:keywords/>
  <dc:description/>
  <cp:lastModifiedBy>Eva</cp:lastModifiedBy>
  <cp:revision>5</cp:revision>
  <cp:lastPrinted>2026-01-15T10:18:00Z</cp:lastPrinted>
  <dcterms:created xsi:type="dcterms:W3CDTF">2026-05-14T13:56:00Z</dcterms:created>
  <dcterms:modified xsi:type="dcterms:W3CDTF">2026-05-21T10:17:00Z</dcterms:modified>
</cp:coreProperties>
</file>